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2463F" w:rsidRDefault="00803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Методичні рекомендації</w:t>
      </w:r>
    </w:p>
    <w:p w14:paraId="00000002" w14:textId="77777777" w:rsidR="0042463F" w:rsidRDefault="00803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щодо організації та проведення ІІ етапу Всеукраїнської учнівської олімпіади з трудового навчання/технологій</w:t>
      </w:r>
    </w:p>
    <w:p w14:paraId="00000003" w14:textId="77777777" w:rsidR="0042463F" w:rsidRDefault="00803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 2024/2025 навчальному році</w:t>
      </w:r>
    </w:p>
    <w:p w14:paraId="00000004" w14:textId="77777777" w:rsidR="0042463F" w:rsidRDefault="0042463F">
      <w:pPr>
        <w:jc w:val="center"/>
        <w:rPr>
          <w:b/>
          <w:sz w:val="28"/>
          <w:szCs w:val="28"/>
        </w:rPr>
      </w:pPr>
    </w:p>
    <w:p w14:paraId="00000006" w14:textId="1ABFF10B" w:rsidR="0042463F" w:rsidRDefault="00803F0A" w:rsidP="00612D84">
      <w:pPr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</w:t>
      </w:r>
      <w:r w:rsidR="00612D84">
        <w:rPr>
          <w:i/>
          <w:sz w:val="28"/>
          <w:szCs w:val="28"/>
        </w:rPr>
        <w:t xml:space="preserve">юдмила </w:t>
      </w:r>
      <w:r>
        <w:rPr>
          <w:i/>
          <w:sz w:val="28"/>
          <w:szCs w:val="28"/>
        </w:rPr>
        <w:t xml:space="preserve"> С</w:t>
      </w:r>
      <w:r w:rsidR="00612D84">
        <w:rPr>
          <w:i/>
          <w:sz w:val="28"/>
          <w:szCs w:val="28"/>
        </w:rPr>
        <w:t>ИНИЦЯ</w:t>
      </w:r>
      <w:r>
        <w:rPr>
          <w:i/>
          <w:sz w:val="28"/>
          <w:szCs w:val="28"/>
        </w:rPr>
        <w:t>, методист Центру методичної та аналітичної роботи Харківської академії неперервної освіт</w:t>
      </w:r>
      <w:r w:rsidR="00895722">
        <w:rPr>
          <w:i/>
          <w:sz w:val="28"/>
          <w:szCs w:val="28"/>
        </w:rPr>
        <w:t>и</w:t>
      </w:r>
    </w:p>
    <w:p w14:paraId="00000007" w14:textId="77777777" w:rsidR="0042463F" w:rsidRDefault="0042463F">
      <w:pPr>
        <w:jc w:val="both"/>
        <w:rPr>
          <w:i/>
        </w:rPr>
      </w:pPr>
    </w:p>
    <w:p w14:paraId="00000008" w14:textId="77777777" w:rsidR="0042463F" w:rsidRDefault="00803F0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Загальні положення</w:t>
      </w:r>
      <w:r>
        <w:rPr>
          <w:sz w:val="28"/>
          <w:szCs w:val="28"/>
        </w:rPr>
        <w:t xml:space="preserve">. На виконання наказів Міністерства освіти і науки України від 30.09.2024 № 1391 «Про проведення Всеукраїнських учнівських олімпіад  з навчальних предметів і турнірів у 2024/2025 навчальному році»,  від 09.10.2024 № 1434 «Про внесення змін до наказу Міністерства освіти і науки України від 30.09.2024 № 1391», керуючись Положенням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затвердженим наказом Міністерства освіти і науки, молоді та спорту України від 22.09.2011 № 1099, зареєстрованим у Міністерстві юстиції України 17.11.2011 за № 1318/20056 (із змінами), відповідно до наказу Департаменту науки і освіти Харківської обласної державної адміністрації від 22.10.2024 № 102 «Про проведення І-ІІ етапів та підготовку до ІІІ етапу Всеукраїнських учнівських олімпіад із навчальних предметів у Харківській області у 2024/2025 навчальному році» в районах Харківської області та міста Харкова ІІ (районний) етап Всеукраїнської учнівської олімпіади з </w:t>
      </w:r>
      <w:r>
        <w:rPr>
          <w:b/>
          <w:sz w:val="28"/>
          <w:szCs w:val="28"/>
        </w:rPr>
        <w:t>трудового навчання/технологій</w:t>
      </w:r>
      <w:r>
        <w:rPr>
          <w:sz w:val="28"/>
          <w:szCs w:val="28"/>
        </w:rPr>
        <w:t xml:space="preserve"> (далі – ІІ етап олімпіади) буде проведено в </w:t>
      </w:r>
      <w:r>
        <w:rPr>
          <w:b/>
          <w:sz w:val="28"/>
          <w:szCs w:val="28"/>
        </w:rPr>
        <w:t xml:space="preserve">дистанційній (змішаній) формі </w:t>
      </w:r>
      <w:r>
        <w:rPr>
          <w:sz w:val="28"/>
          <w:szCs w:val="28"/>
        </w:rPr>
        <w:t>(за рішенням оргкомітетів).</w:t>
      </w:r>
    </w:p>
    <w:p w14:paraId="00000009" w14:textId="438A2E78" w:rsidR="0042463F" w:rsidRDefault="00803F0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грудня 2024 року </w:t>
      </w:r>
      <w:r>
        <w:rPr>
          <w:sz w:val="28"/>
          <w:szCs w:val="28"/>
        </w:rPr>
        <w:t>відбудеться ІІ етап Всеукраїнської олімпіади</w:t>
      </w:r>
      <w:r>
        <w:rPr>
          <w:b/>
          <w:sz w:val="28"/>
          <w:szCs w:val="28"/>
        </w:rPr>
        <w:t xml:space="preserve"> з трудового навчання/технологій (далі – трудове навчання)</w:t>
      </w:r>
      <w:r>
        <w:rPr>
          <w:sz w:val="28"/>
          <w:szCs w:val="28"/>
        </w:rPr>
        <w:t xml:space="preserve"> для учнів 8</w:t>
      </w:r>
      <w:r w:rsidR="00134533">
        <w:rPr>
          <w:sz w:val="28"/>
          <w:szCs w:val="28"/>
        </w:rPr>
        <w:t xml:space="preserve"> – </w:t>
      </w:r>
      <w:r>
        <w:rPr>
          <w:sz w:val="28"/>
          <w:szCs w:val="28"/>
        </w:rPr>
        <w:t>11 класів.</w:t>
      </w:r>
      <w:r>
        <w:rPr>
          <w:b/>
          <w:sz w:val="28"/>
          <w:szCs w:val="28"/>
        </w:rPr>
        <w:t xml:space="preserve"> </w:t>
      </w:r>
    </w:p>
    <w:p w14:paraId="0000000A" w14:textId="77777777" w:rsidR="0042463F" w:rsidRDefault="00803F0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Основною метою проведення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Всеукраїнської учнівської олімпіади з трудового навчання є пошук і підтримка обдарованих учнів (учениць), створення умов для їхнього розвитку та самовдосконалення, формування творчого покоління молодих українців. </w:t>
      </w:r>
    </w:p>
    <w:p w14:paraId="0000000B" w14:textId="77777777" w:rsidR="0042463F" w:rsidRDefault="00803F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ІІ етапі Всеукраїнської учнівської олімпіади з трудового навчання беруть участь учні 8 – 11 класів, які стали переможцями І (шкільного) етапу.</w:t>
      </w:r>
    </w:p>
    <w:p w14:paraId="0000000C" w14:textId="77777777" w:rsidR="0042463F" w:rsidRDefault="00803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Звертаємо увагу на те, що умовами проведення ІІ етапу олімпіади є </w:t>
      </w:r>
      <w:r>
        <w:rPr>
          <w:b/>
          <w:sz w:val="28"/>
          <w:szCs w:val="28"/>
        </w:rPr>
        <w:t>добровільна участь</w:t>
      </w:r>
      <w:r>
        <w:rPr>
          <w:sz w:val="28"/>
          <w:szCs w:val="28"/>
        </w:rPr>
        <w:t xml:space="preserve"> здобувачів освіти та дотримання законодавства України в частині </w:t>
      </w:r>
      <w:r>
        <w:rPr>
          <w:b/>
          <w:sz w:val="28"/>
          <w:szCs w:val="28"/>
        </w:rPr>
        <w:t>забезпечення заходів безпеки</w:t>
      </w:r>
      <w:r>
        <w:rPr>
          <w:sz w:val="28"/>
          <w:szCs w:val="28"/>
        </w:rPr>
        <w:t>, пов’язаних із запровадженням правового режиму воєнного стану в Україні.</w:t>
      </w:r>
    </w:p>
    <w:p w14:paraId="0000000D" w14:textId="77777777" w:rsidR="0042463F" w:rsidRDefault="00803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разі повітряної тривоги, відсутності електроенергії, інтернет-зв’язку в день проведення олімпіади рекомендуємо передбачити гнучкий графік, який дозволить узяти участь в олімпіаді всім учням, включеним у заявку закладу освіти.</w:t>
      </w:r>
    </w:p>
    <w:p w14:paraId="0000000E" w14:textId="77777777" w:rsidR="0042463F" w:rsidRDefault="00803F0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Забороняється </w:t>
      </w:r>
      <w:r>
        <w:rPr>
          <w:sz w:val="28"/>
          <w:szCs w:val="28"/>
        </w:rPr>
        <w:t>втручання батьків учасників (або осіб, які їх замінюють) і вчителів, які підготували учнів, у перебіг змагань, участь у перевірці робіт і апеляцій.</w:t>
      </w:r>
    </w:p>
    <w:p w14:paraId="0000000F" w14:textId="77777777" w:rsidR="0042463F" w:rsidRDefault="00803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проведення олімпіади створюються </w:t>
      </w:r>
      <w:r>
        <w:rPr>
          <w:b/>
          <w:sz w:val="28"/>
          <w:szCs w:val="28"/>
        </w:rPr>
        <w:t>районні</w:t>
      </w:r>
      <w:r>
        <w:rPr>
          <w:sz w:val="28"/>
          <w:szCs w:val="28"/>
        </w:rPr>
        <w:t xml:space="preserve"> оргкомітет і журі. </w:t>
      </w:r>
    </w:p>
    <w:p w14:paraId="00000010" w14:textId="77777777" w:rsidR="0042463F" w:rsidRDefault="00803F0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Оргкомітет.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До складу оргкомітету ІІ етапу олімпіад доцільно ввести представників від кожної територіальної громади.</w:t>
      </w:r>
      <w:r>
        <w:rPr>
          <w:sz w:val="28"/>
          <w:szCs w:val="28"/>
        </w:rPr>
        <w:t xml:space="preserve"> Оргкомітет вирішує питання про допуск команди до змагань за наявності заявки про участь команди в ІІ етапі олімпіади та звіту про проведення І етапу. У разі заміни з поважних причин деяких учасників олімпіади керівник команди подає до оргкомітету оригінал нової заявки із зазначенням причини заміни учнів. </w:t>
      </w:r>
    </w:p>
    <w:p w14:paraId="00000011" w14:textId="77777777" w:rsidR="0042463F" w:rsidRDefault="00803F0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Оргкомітет здійснює таку організаційну роботу з підготовки та проведення олімпіади:</w:t>
      </w:r>
    </w:p>
    <w:p w14:paraId="00000012" w14:textId="0B1A09A5" w:rsidR="0042463F" w:rsidRPr="00612D84" w:rsidRDefault="00803F0A" w:rsidP="00612D84">
      <w:pPr>
        <w:pStyle w:val="af3"/>
        <w:numPr>
          <w:ilvl w:val="0"/>
          <w:numId w:val="3"/>
        </w:numPr>
        <w:shd w:val="clear" w:color="auto" w:fill="FFFFFF"/>
        <w:tabs>
          <w:tab w:val="left" w:pos="1080"/>
          <w:tab w:val="left" w:pos="6331"/>
        </w:tabs>
        <w:jc w:val="both"/>
        <w:rPr>
          <w:sz w:val="28"/>
          <w:szCs w:val="28"/>
        </w:rPr>
      </w:pPr>
      <w:r w:rsidRPr="00612D84">
        <w:rPr>
          <w:sz w:val="28"/>
          <w:szCs w:val="28"/>
        </w:rPr>
        <w:t>розробляє Порядок проведення олімпіади;</w:t>
      </w:r>
    </w:p>
    <w:p w14:paraId="00000013" w14:textId="767BFD3C" w:rsidR="0042463F" w:rsidRDefault="00F406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803F0A">
        <w:rPr>
          <w:color w:val="000000"/>
          <w:sz w:val="28"/>
          <w:szCs w:val="28"/>
        </w:rPr>
        <w:t>озробляє Інструкцію до виконання роботи й ознайомлює з нею учнів перед початком олімпіади;</w:t>
      </w:r>
    </w:p>
    <w:p w14:paraId="00000014" w14:textId="77777777" w:rsidR="0042463F" w:rsidRDefault="00803F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забезпечує порядок проведення олімпіади;</w:t>
      </w:r>
    </w:p>
    <w:p w14:paraId="00000015" w14:textId="77777777" w:rsidR="0042463F" w:rsidRDefault="00803F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створює комісію, яка проводить реєстрацію учасників олімпіади, перевіряє відповідність складів команд до переліку осіб, поданих у заявках, наявність і правильність оформлення документів;</w:t>
      </w:r>
    </w:p>
    <w:p w14:paraId="00000016" w14:textId="77777777" w:rsidR="0042463F" w:rsidRDefault="00803F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ухвалює рішення на спільному з журі засіданні щодо визначення переможців змагань, нагородження переможців і учасників олімпіади;</w:t>
      </w:r>
    </w:p>
    <w:p w14:paraId="00000017" w14:textId="77777777" w:rsidR="0042463F" w:rsidRDefault="00803F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визначає остаточний склад команд для участі в наступному етапі змагань, готує документацію про результати виступу команд.</w:t>
      </w:r>
    </w:p>
    <w:p w14:paraId="00000018" w14:textId="77777777" w:rsidR="0042463F" w:rsidRDefault="00803F0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Порядок підготовки до проведення олімпіади. </w:t>
      </w:r>
      <w:r>
        <w:rPr>
          <w:sz w:val="28"/>
          <w:szCs w:val="28"/>
        </w:rPr>
        <w:t xml:space="preserve">Завдання олімпіади будуть створені в </w:t>
      </w:r>
      <w:proofErr w:type="spellStart"/>
      <w:r>
        <w:rPr>
          <w:sz w:val="28"/>
          <w:szCs w:val="28"/>
        </w:rPr>
        <w:t>Gоogle</w:t>
      </w:r>
      <w:proofErr w:type="spellEnd"/>
      <w:r>
        <w:rPr>
          <w:sz w:val="28"/>
          <w:szCs w:val="28"/>
        </w:rPr>
        <w:t xml:space="preserve">-формі. </w:t>
      </w:r>
    </w:p>
    <w:p w14:paraId="00000019" w14:textId="77777777" w:rsidR="0042463F" w:rsidRDefault="00803F0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Для дистанційного виконання завдань заклади освіти, учні яких за заявкою є учасниками ІІ етапу, збирають електронні адреси учасників(</w:t>
      </w:r>
      <w:proofErr w:type="spellStart"/>
      <w:r>
        <w:rPr>
          <w:sz w:val="28"/>
          <w:szCs w:val="28"/>
        </w:rPr>
        <w:t>ць</w:t>
      </w:r>
      <w:proofErr w:type="spellEnd"/>
      <w:r>
        <w:rPr>
          <w:sz w:val="28"/>
          <w:szCs w:val="28"/>
        </w:rPr>
        <w:t xml:space="preserve">) олімпіади, на які будуть направлені посилання на </w:t>
      </w:r>
      <w:proofErr w:type="spellStart"/>
      <w:r>
        <w:rPr>
          <w:sz w:val="28"/>
          <w:szCs w:val="28"/>
        </w:rPr>
        <w:t>Gоogle</w:t>
      </w:r>
      <w:proofErr w:type="spellEnd"/>
      <w:r>
        <w:rPr>
          <w:sz w:val="28"/>
          <w:szCs w:val="28"/>
        </w:rPr>
        <w:t xml:space="preserve">-форму. </w:t>
      </w:r>
    </w:p>
    <w:p w14:paraId="0000001A" w14:textId="77777777" w:rsidR="0042463F" w:rsidRDefault="00803F0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Учасники(ці) олімпіади повинні мати акаунт </w:t>
      </w:r>
      <w:proofErr w:type="spellStart"/>
      <w:r>
        <w:rPr>
          <w:sz w:val="28"/>
          <w:szCs w:val="28"/>
        </w:rPr>
        <w:t>Google</w:t>
      </w:r>
      <w:proofErr w:type="spellEnd"/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З одного акаунта </w:t>
      </w:r>
      <w:proofErr w:type="spellStart"/>
      <w:r>
        <w:rPr>
          <w:b/>
          <w:sz w:val="28"/>
          <w:szCs w:val="28"/>
        </w:rPr>
        <w:t>Google</w:t>
      </w:r>
      <w:proofErr w:type="spellEnd"/>
      <w:r>
        <w:rPr>
          <w:b/>
          <w:sz w:val="28"/>
          <w:szCs w:val="28"/>
        </w:rPr>
        <w:t xml:space="preserve"> може бути надіслана лише одна форма.</w:t>
      </w:r>
    </w:p>
    <w:p w14:paraId="0000001B" w14:textId="103A303A" w:rsidR="0042463F" w:rsidRDefault="00803F0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Відділи освіти районних державних адміністрацій Харківської області, Департамент освіти Харківської міської ради, керівники закладів освіти обласного та державного підпорядкування визначають осіб, відповідальних за проведення олімпіади. Доступ до </w:t>
      </w:r>
      <w:proofErr w:type="spellStart"/>
      <w:r>
        <w:rPr>
          <w:sz w:val="28"/>
          <w:szCs w:val="28"/>
        </w:rPr>
        <w:t>Gоogle</w:t>
      </w:r>
      <w:proofErr w:type="spellEnd"/>
      <w:r>
        <w:rPr>
          <w:sz w:val="28"/>
          <w:szCs w:val="28"/>
        </w:rPr>
        <w:t xml:space="preserve">-форм із завданнями буде надано цим особам </w:t>
      </w:r>
      <w:r w:rsidR="00612D84" w:rsidRPr="00612D84">
        <w:rPr>
          <w:sz w:val="28"/>
          <w:szCs w:val="28"/>
        </w:rPr>
        <w:t>і</w:t>
      </w:r>
      <w:r w:rsidRPr="00612D84">
        <w:rPr>
          <w:sz w:val="28"/>
          <w:szCs w:val="28"/>
        </w:rPr>
        <w:t xml:space="preserve">з </w:t>
      </w:r>
      <w:r>
        <w:rPr>
          <w:b/>
          <w:sz w:val="28"/>
          <w:szCs w:val="28"/>
        </w:rPr>
        <w:t>9.00 до 9.30 ранку в день проведення олімпіади.</w:t>
      </w:r>
      <w:r>
        <w:rPr>
          <w:sz w:val="28"/>
          <w:szCs w:val="28"/>
        </w:rPr>
        <w:t xml:space="preserve"> Контактну інформацію про цих осіб (ПІБ, електронна адреса, телефон) треба заздалегідь повідомити на адресу </w:t>
      </w:r>
      <w:hyperlink r:id="rId8">
        <w:r w:rsidRPr="00C87AC4">
          <w:rPr>
            <w:b/>
            <w:bCs/>
            <w:color w:val="000000"/>
            <w:sz w:val="28"/>
            <w:szCs w:val="28"/>
          </w:rPr>
          <w:t>center_ekspert@ukr.net</w:t>
        </w:r>
      </w:hyperlink>
      <w:r w:rsidRPr="00C87AC4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. </w:t>
      </w:r>
    </w:p>
    <w:p w14:paraId="0000001C" w14:textId="77777777" w:rsidR="0042463F" w:rsidRDefault="00803F0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Увага! Після отримання доступу до завдань відповідальна особа має скопіювати </w:t>
      </w:r>
      <w:proofErr w:type="spellStart"/>
      <w:r>
        <w:rPr>
          <w:b/>
          <w:sz w:val="28"/>
          <w:szCs w:val="28"/>
        </w:rPr>
        <w:t>Gоogle</w:t>
      </w:r>
      <w:proofErr w:type="spellEnd"/>
      <w:r>
        <w:rPr>
          <w:b/>
          <w:sz w:val="28"/>
          <w:szCs w:val="28"/>
        </w:rPr>
        <w:t xml:space="preserve">-форми на </w:t>
      </w:r>
      <w:proofErr w:type="spellStart"/>
      <w:r>
        <w:rPr>
          <w:b/>
          <w:sz w:val="28"/>
          <w:szCs w:val="28"/>
        </w:rPr>
        <w:t>Gоogle</w:t>
      </w:r>
      <w:proofErr w:type="spellEnd"/>
      <w:r>
        <w:rPr>
          <w:b/>
          <w:sz w:val="28"/>
          <w:szCs w:val="28"/>
        </w:rPr>
        <w:t>-диск, визначений оргкомітетом олімпіади.</w:t>
      </w:r>
    </w:p>
    <w:p w14:paraId="0000001D" w14:textId="77777777" w:rsidR="0042463F" w:rsidRDefault="00803F0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Олімпіадні</w:t>
      </w:r>
      <w:proofErr w:type="spellEnd"/>
      <w:r>
        <w:rPr>
          <w:sz w:val="28"/>
          <w:szCs w:val="28"/>
        </w:rPr>
        <w:t xml:space="preserve"> завдання надсилаються учасникам за наданими електронними адресами закладів освіти за 10 хвилин до початку ІІ етапу в день проведення олімпіади.</w:t>
      </w:r>
    </w:p>
    <w:p w14:paraId="0000001E" w14:textId="77777777" w:rsidR="0042463F" w:rsidRDefault="00803F0A">
      <w:pPr>
        <w:tabs>
          <w:tab w:val="left" w:pos="1080"/>
          <w:tab w:val="left" w:pos="6331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Рекомендуємо підготувати робоче місце учасника/учасниці олімпіади, де має бути комп’ютер із </w:t>
      </w:r>
      <w:proofErr w:type="spellStart"/>
      <w:r>
        <w:rPr>
          <w:sz w:val="28"/>
          <w:szCs w:val="28"/>
        </w:rPr>
        <w:t>вебкамерою</w:t>
      </w:r>
      <w:proofErr w:type="spellEnd"/>
      <w:r>
        <w:rPr>
          <w:sz w:val="28"/>
          <w:szCs w:val="28"/>
        </w:rPr>
        <w:t xml:space="preserve"> та підключенням до мережі Інтернет. По можливості – забезпечити приміщення пристроєм, за допомогою якого можна буде сфотографувати або </w:t>
      </w:r>
      <w:proofErr w:type="spellStart"/>
      <w:r>
        <w:rPr>
          <w:sz w:val="28"/>
          <w:szCs w:val="28"/>
        </w:rPr>
        <w:t>відсканувати</w:t>
      </w:r>
      <w:proofErr w:type="spellEnd"/>
      <w:r>
        <w:rPr>
          <w:sz w:val="28"/>
          <w:szCs w:val="28"/>
        </w:rPr>
        <w:t xml:space="preserve"> деякі відповіді на завдання </w:t>
      </w:r>
      <w:proofErr w:type="spellStart"/>
      <w:r>
        <w:rPr>
          <w:sz w:val="28"/>
          <w:szCs w:val="28"/>
        </w:rPr>
        <w:t>Google</w:t>
      </w:r>
      <w:proofErr w:type="spellEnd"/>
      <w:r>
        <w:rPr>
          <w:sz w:val="28"/>
          <w:szCs w:val="28"/>
        </w:rPr>
        <w:t xml:space="preserve"> форми. </w:t>
      </w:r>
    </w:p>
    <w:p w14:paraId="0000001F" w14:textId="7EF95C34" w:rsidR="0042463F" w:rsidRDefault="00803F0A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Алгоритм дій під час проведення олімпіади</w:t>
      </w:r>
      <w:r>
        <w:rPr>
          <w:color w:val="000000"/>
          <w:sz w:val="28"/>
          <w:szCs w:val="28"/>
        </w:rPr>
        <w:t xml:space="preserve">. Олімпіаду рекомендуємо розпочати о </w:t>
      </w:r>
      <w:r>
        <w:rPr>
          <w:b/>
          <w:color w:val="000000"/>
          <w:sz w:val="28"/>
          <w:szCs w:val="28"/>
        </w:rPr>
        <w:t>10-00</w:t>
      </w:r>
      <w:r>
        <w:rPr>
          <w:color w:val="000000"/>
          <w:sz w:val="28"/>
          <w:szCs w:val="28"/>
        </w:rPr>
        <w:t xml:space="preserve">. </w:t>
      </w:r>
      <w:r w:rsidRPr="00EA4646">
        <w:rPr>
          <w:b/>
          <w:bCs/>
          <w:i/>
          <w:iCs/>
          <w:color w:val="000000"/>
          <w:sz w:val="28"/>
          <w:szCs w:val="28"/>
        </w:rPr>
        <w:t>Олімпіада проводиться в один день за двома напрямами: технічні види праці та обслуговуючі види праці</w:t>
      </w:r>
      <w:r>
        <w:rPr>
          <w:color w:val="000000"/>
          <w:sz w:val="28"/>
          <w:szCs w:val="28"/>
        </w:rPr>
        <w:t xml:space="preserve">. Складається з 2-х турів: І тур теоретичний; ІІ тур – практичний. </w:t>
      </w:r>
      <w:r w:rsidRPr="00EA4646">
        <w:rPr>
          <w:b/>
          <w:bCs/>
          <w:color w:val="000000"/>
          <w:sz w:val="28"/>
          <w:szCs w:val="28"/>
        </w:rPr>
        <w:t>Тривалість виконання завдань – 3 години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(І тур – </w:t>
      </w:r>
      <w:r>
        <w:rPr>
          <w:i/>
          <w:color w:val="000000"/>
          <w:sz w:val="28"/>
          <w:szCs w:val="28"/>
        </w:rPr>
        <w:t>одна астрономічна година</w:t>
      </w:r>
      <w:r>
        <w:rPr>
          <w:color w:val="000000"/>
          <w:sz w:val="28"/>
          <w:szCs w:val="28"/>
        </w:rPr>
        <w:t xml:space="preserve">; ІІ тур – </w:t>
      </w:r>
      <w:r>
        <w:rPr>
          <w:i/>
          <w:color w:val="000000"/>
          <w:sz w:val="28"/>
          <w:szCs w:val="28"/>
        </w:rPr>
        <w:t>дві астрономічні години</w:t>
      </w:r>
      <w:r>
        <w:rPr>
          <w:color w:val="000000"/>
          <w:sz w:val="28"/>
          <w:szCs w:val="28"/>
        </w:rPr>
        <w:t xml:space="preserve">). У разі виникнення форс-мажорних ситуацій оргкомітет приймає рішення про інший час початку та закінчення олімпіади. </w:t>
      </w:r>
    </w:p>
    <w:p w14:paraId="00000020" w14:textId="77777777" w:rsidR="0042463F" w:rsidRDefault="00803F0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Алгоритм організації та проведення ІІ етапу олімпіади має забезпечити максимальні умови для збереження життя та здоров’я учасників олімпіади. </w:t>
      </w:r>
    </w:p>
    <w:p w14:paraId="00000021" w14:textId="77777777" w:rsidR="0042463F" w:rsidRDefault="00803F0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 xml:space="preserve">Звертаємо увагу на те, що у зв’язку з воєнним станом не в усіх буде можливість організувати відеоспостереження, тому віримо в чесність і порядність учасників, нагадуємо про дотримання академічної доброчесності, рекомендуємо розробити алгоритм організації та проведення ІІ етапу олімпіади, передбачивши максимальні умови для збереження життя та здоров’я учасників олімпіади. Пропонуємо дотримуватися такого </w:t>
      </w:r>
      <w:r>
        <w:rPr>
          <w:b/>
          <w:sz w:val="28"/>
          <w:szCs w:val="28"/>
        </w:rPr>
        <w:t>алгоритму дій учасників олімпіади та членів журі</w:t>
      </w:r>
      <w:r>
        <w:rPr>
          <w:sz w:val="28"/>
          <w:szCs w:val="28"/>
        </w:rPr>
        <w:t xml:space="preserve"> під час повітряної тривоги, відключення електроенергії, інтернет-зв’язку:</w:t>
      </w:r>
    </w:p>
    <w:p w14:paraId="00000022" w14:textId="77777777" w:rsidR="0042463F" w:rsidRDefault="00803F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7357C">
        <w:rPr>
          <w:b/>
          <w:bCs/>
          <w:i/>
          <w:iCs/>
          <w:sz w:val="28"/>
          <w:szCs w:val="28"/>
        </w:rPr>
        <w:t>Дії в разі надходження сповіщення про повітряну тривогу в районі під час проведення випробування</w:t>
      </w:r>
      <w:r>
        <w:rPr>
          <w:sz w:val="28"/>
          <w:szCs w:val="28"/>
        </w:rPr>
        <w:t>:</w:t>
      </w:r>
    </w:p>
    <w:p w14:paraId="00000023" w14:textId="77777777" w:rsidR="0042463F" w:rsidRDefault="00803F0A">
      <w:pPr>
        <w:ind w:firstLine="709"/>
        <w:jc w:val="both"/>
        <w:rPr>
          <w:sz w:val="28"/>
          <w:szCs w:val="28"/>
        </w:rPr>
      </w:pPr>
      <w:bookmarkStart w:id="1" w:name="_heading=h.30j0zll" w:colFirst="0" w:colLast="0"/>
      <w:bookmarkEnd w:id="1"/>
      <w:r>
        <w:rPr>
          <w:sz w:val="28"/>
          <w:szCs w:val="28"/>
        </w:rPr>
        <w:t>– на час оголошення тривоги проведення випробування зупиняється,</w:t>
      </w:r>
      <w:r>
        <w:t xml:space="preserve"> </w:t>
      </w:r>
      <w:r>
        <w:rPr>
          <w:sz w:val="28"/>
          <w:szCs w:val="28"/>
        </w:rPr>
        <w:t xml:space="preserve">доступ до завдань у </w:t>
      </w:r>
      <w:proofErr w:type="spellStart"/>
      <w:r>
        <w:rPr>
          <w:sz w:val="28"/>
          <w:szCs w:val="28"/>
        </w:rPr>
        <w:t>Gоogle</w:t>
      </w:r>
      <w:proofErr w:type="spellEnd"/>
      <w:r>
        <w:rPr>
          <w:sz w:val="28"/>
          <w:szCs w:val="28"/>
        </w:rPr>
        <w:t xml:space="preserve"> Форми обмежується; </w:t>
      </w:r>
    </w:p>
    <w:p w14:paraId="00000024" w14:textId="77777777" w:rsidR="0042463F" w:rsidRDefault="00803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секретар журі фіксує час виконання завдань і робить відмітку в протоколі;</w:t>
      </w:r>
    </w:p>
    <w:p w14:paraId="00000025" w14:textId="77777777" w:rsidR="0042463F" w:rsidRDefault="00803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учасники олімпіади та члени журі переходять в укриття цивільного захисту;</w:t>
      </w:r>
    </w:p>
    <w:p w14:paraId="00000026" w14:textId="77777777" w:rsidR="0042463F" w:rsidRDefault="00803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після відбою повітряної тривоги виконання завдань продовжується;</w:t>
      </w:r>
    </w:p>
    <w:p w14:paraId="00000027" w14:textId="77777777" w:rsidR="0042463F" w:rsidRDefault="00803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секретар оголошує час, який залишається для виконання завдань, і робить відмітку в протоколі.</w:t>
      </w:r>
    </w:p>
    <w:p w14:paraId="00000028" w14:textId="77777777" w:rsidR="0042463F" w:rsidRDefault="00803F0A">
      <w:pPr>
        <w:ind w:firstLine="720"/>
        <w:jc w:val="both"/>
        <w:rPr>
          <w:sz w:val="28"/>
          <w:szCs w:val="28"/>
        </w:rPr>
      </w:pPr>
      <w:bookmarkStart w:id="2" w:name="_heading=h.1fob9te" w:colFirst="0" w:colLast="0"/>
      <w:bookmarkEnd w:id="2"/>
      <w:r>
        <w:rPr>
          <w:sz w:val="28"/>
          <w:szCs w:val="28"/>
        </w:rPr>
        <w:t xml:space="preserve">2. </w:t>
      </w:r>
      <w:r w:rsidRPr="00E7357C">
        <w:rPr>
          <w:b/>
          <w:bCs/>
          <w:i/>
          <w:iCs/>
          <w:sz w:val="28"/>
          <w:szCs w:val="28"/>
        </w:rPr>
        <w:t>Дії в разі відключення електроенергії, інтернет-зв’язку в районі під час проведення випробування</w:t>
      </w:r>
      <w:r>
        <w:rPr>
          <w:sz w:val="28"/>
          <w:szCs w:val="28"/>
        </w:rPr>
        <w:t>:</w:t>
      </w:r>
    </w:p>
    <w:p w14:paraId="00000029" w14:textId="77777777" w:rsidR="0042463F" w:rsidRDefault="00803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на час відключення електроенергії, інтернет-зв’язку проведення випробування зупиняється, доступ до завдань у </w:t>
      </w:r>
      <w:proofErr w:type="spellStart"/>
      <w:r>
        <w:rPr>
          <w:sz w:val="28"/>
          <w:szCs w:val="28"/>
        </w:rPr>
        <w:t>Gоogle</w:t>
      </w:r>
      <w:proofErr w:type="spellEnd"/>
      <w:r>
        <w:rPr>
          <w:sz w:val="28"/>
          <w:szCs w:val="28"/>
        </w:rPr>
        <w:t xml:space="preserve"> Форми обмежується; </w:t>
      </w:r>
    </w:p>
    <w:p w14:paraId="0000002A" w14:textId="77777777" w:rsidR="0042463F" w:rsidRDefault="00803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секретар журі фіксує час виконання завдань і робить відмітку в протоколі;</w:t>
      </w:r>
    </w:p>
    <w:p w14:paraId="0000002B" w14:textId="77777777" w:rsidR="0042463F" w:rsidRDefault="00803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після включення електроенергії, інтернет-зв’язку виконання завдань продовжується;</w:t>
      </w:r>
    </w:p>
    <w:p w14:paraId="0000002C" w14:textId="77777777" w:rsidR="0042463F" w:rsidRDefault="00803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секретар оголошує час, який залишається для виконання завдань, і робить відмітку в протоколі.</w:t>
      </w:r>
    </w:p>
    <w:p w14:paraId="0000002D" w14:textId="722F2746" w:rsidR="0042463F" w:rsidRDefault="00803F0A">
      <w:pPr>
        <w:tabs>
          <w:tab w:val="left" w:pos="900"/>
        </w:tabs>
        <w:ind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Характеристика завдань.</w:t>
      </w:r>
      <w:r>
        <w:rPr>
          <w:sz w:val="28"/>
          <w:szCs w:val="28"/>
        </w:rPr>
        <w:t xml:space="preserve"> Зміст завдань охоплює матеріал шкільної програми, як</w:t>
      </w:r>
      <w:r w:rsidR="00E7357C">
        <w:rPr>
          <w:sz w:val="28"/>
          <w:szCs w:val="28"/>
        </w:rPr>
        <w:t>ий</w:t>
      </w:r>
      <w:r>
        <w:rPr>
          <w:sz w:val="28"/>
          <w:szCs w:val="28"/>
        </w:rPr>
        <w:t xml:space="preserve"> учні мали опанувати до терміну проведення олімпіади:</w:t>
      </w:r>
      <w:r>
        <w:rPr>
          <w:b/>
          <w:i/>
          <w:sz w:val="28"/>
          <w:szCs w:val="28"/>
        </w:rPr>
        <w:t xml:space="preserve"> </w:t>
      </w:r>
    </w:p>
    <w:p w14:paraId="0000002E" w14:textId="77777777" w:rsidR="0042463F" w:rsidRDefault="00803F0A">
      <w:pPr>
        <w:ind w:firstLine="709"/>
        <w:jc w:val="both"/>
        <w:rPr>
          <w:b/>
        </w:rPr>
      </w:pPr>
      <w:r>
        <w:rPr>
          <w:b/>
          <w:sz w:val="28"/>
          <w:szCs w:val="28"/>
        </w:rPr>
        <w:lastRenderedPageBreak/>
        <w:t xml:space="preserve">І тур – теоретичний </w:t>
      </w:r>
    </w:p>
    <w:p w14:paraId="0000002F" w14:textId="468F639F" w:rsidR="0042463F" w:rsidRDefault="00803F0A">
      <w:pPr>
        <w:tabs>
          <w:tab w:val="left" w:pos="0"/>
          <w:tab w:val="left" w:pos="900"/>
          <w:tab w:val="left" w:pos="126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першому (теоретичному) </w:t>
      </w:r>
      <w:r>
        <w:rPr>
          <w:sz w:val="28"/>
          <w:szCs w:val="28"/>
          <w:highlight w:val="white"/>
        </w:rPr>
        <w:t xml:space="preserve">турі учасникам буде запропоновано дати відповіді на запитання (обрати правильну відповідь із запропонованих варіантів, </w:t>
      </w:r>
      <w:r w:rsidR="002062AC">
        <w:rPr>
          <w:sz w:val="28"/>
          <w:szCs w:val="28"/>
          <w:highlight w:val="white"/>
        </w:rPr>
        <w:t>у</w:t>
      </w:r>
      <w:r>
        <w:rPr>
          <w:sz w:val="28"/>
          <w:szCs w:val="28"/>
          <w:highlight w:val="white"/>
        </w:rPr>
        <w:t xml:space="preserve">становити відповідність, визначити послідовність, обґрунтувати своє бачення вирішення проблеми) з основ </w:t>
      </w:r>
      <w:proofErr w:type="spellStart"/>
      <w:r>
        <w:rPr>
          <w:sz w:val="28"/>
          <w:szCs w:val="28"/>
          <w:highlight w:val="white"/>
        </w:rPr>
        <w:t>проєктування</w:t>
      </w:r>
      <w:proofErr w:type="spellEnd"/>
      <w:r>
        <w:rPr>
          <w:sz w:val="28"/>
          <w:szCs w:val="28"/>
          <w:highlight w:val="white"/>
        </w:rPr>
        <w:t>, матеріалознавства, технік і технологій обробки, побутової діяльності та самообслуговування тощо.</w:t>
      </w:r>
    </w:p>
    <w:p w14:paraId="00000030" w14:textId="77777777" w:rsidR="0042463F" w:rsidRDefault="00803F0A">
      <w:pPr>
        <w:tabs>
          <w:tab w:val="left" w:pos="900"/>
          <w:tab w:val="left" w:pos="1260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Максимальна кількість балів за теоретичний тур – 20 балів. </w:t>
      </w:r>
    </w:p>
    <w:p w14:paraId="00000031" w14:textId="77777777" w:rsidR="0042463F" w:rsidRDefault="00803F0A">
      <w:pPr>
        <w:tabs>
          <w:tab w:val="left" w:pos="900"/>
          <w:tab w:val="left" w:pos="1260"/>
        </w:tabs>
        <w:ind w:firstLine="709"/>
        <w:jc w:val="both"/>
        <w:rPr>
          <w:b/>
        </w:rPr>
      </w:pPr>
      <w:r>
        <w:rPr>
          <w:b/>
          <w:sz w:val="28"/>
          <w:szCs w:val="28"/>
        </w:rPr>
        <w:t>ІІ тур – практичний</w:t>
      </w:r>
    </w:p>
    <w:p w14:paraId="00000032" w14:textId="77777777" w:rsidR="0042463F" w:rsidRDefault="00803F0A">
      <w:pPr>
        <w:tabs>
          <w:tab w:val="left" w:pos="900"/>
          <w:tab w:val="left" w:pos="1260"/>
        </w:tabs>
        <w:ind w:firstLine="709"/>
        <w:jc w:val="both"/>
      </w:pPr>
      <w:bookmarkStart w:id="3" w:name="_heading=h.3znysh7" w:colFirst="0" w:colLast="0"/>
      <w:bookmarkEnd w:id="3"/>
      <w:r>
        <w:rPr>
          <w:sz w:val="28"/>
          <w:szCs w:val="28"/>
        </w:rPr>
        <w:t xml:space="preserve">Учасникам олімпіади буде запропоновано виконати завдання творчого характеру: </w:t>
      </w:r>
    </w:p>
    <w:p w14:paraId="00000033" w14:textId="77777777" w:rsidR="0042463F" w:rsidRDefault="00803F0A">
      <w:pPr>
        <w:tabs>
          <w:tab w:val="left" w:pos="900"/>
          <w:tab w:val="left" w:pos="1260"/>
        </w:tabs>
        <w:ind w:firstLine="709"/>
        <w:jc w:val="both"/>
      </w:pPr>
      <w:r>
        <w:rPr>
          <w:sz w:val="28"/>
          <w:szCs w:val="28"/>
        </w:rPr>
        <w:t>– скласти технологічну карту на виготовлення певного виробу;</w:t>
      </w:r>
    </w:p>
    <w:p w14:paraId="00000034" w14:textId="77777777" w:rsidR="0042463F" w:rsidRDefault="00803F0A">
      <w:pPr>
        <w:tabs>
          <w:tab w:val="left" w:pos="900"/>
          <w:tab w:val="left" w:pos="1260"/>
        </w:tabs>
        <w:ind w:firstLine="709"/>
        <w:jc w:val="both"/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конструкції виробу;</w:t>
      </w:r>
    </w:p>
    <w:p w14:paraId="00000035" w14:textId="77777777" w:rsidR="0042463F" w:rsidRDefault="00803F0A">
      <w:pPr>
        <w:tabs>
          <w:tab w:val="left" w:pos="900"/>
          <w:tab w:val="left" w:pos="1260"/>
        </w:tabs>
        <w:ind w:firstLine="709"/>
        <w:jc w:val="both"/>
      </w:pPr>
      <w:r>
        <w:rPr>
          <w:sz w:val="28"/>
          <w:szCs w:val="28"/>
        </w:rPr>
        <w:t>– виконати моделювання виробу;</w:t>
      </w:r>
    </w:p>
    <w:p w14:paraId="00000036" w14:textId="77777777" w:rsidR="0042463F" w:rsidRDefault="00803F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260"/>
        </w:tabs>
        <w:ind w:left="0" w:firstLine="709"/>
        <w:jc w:val="both"/>
      </w:pPr>
      <w:r>
        <w:rPr>
          <w:color w:val="000000"/>
          <w:sz w:val="28"/>
          <w:szCs w:val="28"/>
        </w:rPr>
        <w:t xml:space="preserve"> запропонувати свій варіант вирішення технічної проблеми тощо.</w:t>
      </w:r>
    </w:p>
    <w:p w14:paraId="00000037" w14:textId="77777777" w:rsidR="0042463F" w:rsidRDefault="00803F0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виконання практичного завдання передбачено у 8-9 і в 10-11 класах </w:t>
      </w:r>
      <w:r>
        <w:rPr>
          <w:b/>
          <w:sz w:val="28"/>
          <w:szCs w:val="28"/>
        </w:rPr>
        <w:t>дві астрономічні години.</w:t>
      </w:r>
    </w:p>
    <w:p w14:paraId="00000038" w14:textId="77777777" w:rsidR="0042463F" w:rsidRDefault="00803F0A">
      <w:pPr>
        <w:tabs>
          <w:tab w:val="left" w:pos="900"/>
          <w:tab w:val="left" w:pos="1260"/>
        </w:tabs>
        <w:ind w:firstLine="709"/>
        <w:jc w:val="both"/>
        <w:rPr>
          <w:i/>
        </w:rPr>
      </w:pPr>
      <w:r>
        <w:rPr>
          <w:i/>
          <w:sz w:val="28"/>
          <w:szCs w:val="28"/>
        </w:rPr>
        <w:t xml:space="preserve">Максимальна кількість балів за практичний тур – 60 балів. </w:t>
      </w:r>
    </w:p>
    <w:p w14:paraId="00000039" w14:textId="097FD1BB" w:rsidR="0042463F" w:rsidRDefault="00803F0A">
      <w:pPr>
        <w:shd w:val="clear" w:color="auto" w:fill="FFFFFF"/>
        <w:tabs>
          <w:tab w:val="left" w:pos="1080"/>
          <w:tab w:val="left" w:pos="63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 час проведення практичного туру в </w:t>
      </w:r>
      <w:proofErr w:type="spellStart"/>
      <w:r>
        <w:rPr>
          <w:sz w:val="28"/>
          <w:szCs w:val="28"/>
        </w:rPr>
        <w:t>Gоogle</w:t>
      </w:r>
      <w:proofErr w:type="spellEnd"/>
      <w:r>
        <w:rPr>
          <w:sz w:val="28"/>
          <w:szCs w:val="28"/>
        </w:rPr>
        <w:t>-формі потрібно дозволити учасникам завантажувати файли на Диск і змінити тип цих завдань на «Завантаження файл</w:t>
      </w:r>
      <w:r w:rsidR="002062AC">
        <w:rPr>
          <w:sz w:val="28"/>
          <w:szCs w:val="28"/>
        </w:rPr>
        <w:t>у</w:t>
      </w:r>
      <w:r>
        <w:rPr>
          <w:sz w:val="28"/>
          <w:szCs w:val="28"/>
        </w:rPr>
        <w:t xml:space="preserve">». Виконане завдання повинно бути завантажено одним файлом, об’єм якого не перевищує 10 МБ. Якщо завдання виконано на кількох сторінках, необхідно сфотографувати або </w:t>
      </w:r>
      <w:proofErr w:type="spellStart"/>
      <w:r>
        <w:rPr>
          <w:sz w:val="28"/>
          <w:szCs w:val="28"/>
        </w:rPr>
        <w:t>відсканувати</w:t>
      </w:r>
      <w:proofErr w:type="spellEnd"/>
      <w:r>
        <w:rPr>
          <w:sz w:val="28"/>
          <w:szCs w:val="28"/>
        </w:rPr>
        <w:t xml:space="preserve"> кожну сторінку та об’єднати отримані файли в один (наприклад, </w:t>
      </w:r>
      <w:proofErr w:type="spellStart"/>
      <w:r>
        <w:rPr>
          <w:sz w:val="28"/>
          <w:szCs w:val="28"/>
        </w:rPr>
        <w:t>pdf</w:t>
      </w:r>
      <w:proofErr w:type="spellEnd"/>
      <w:r>
        <w:rPr>
          <w:sz w:val="28"/>
          <w:szCs w:val="28"/>
        </w:rPr>
        <w:t xml:space="preserve">). </w:t>
      </w:r>
      <w:r w:rsidRPr="002062AC">
        <w:rPr>
          <w:b/>
          <w:bCs/>
          <w:sz w:val="28"/>
          <w:szCs w:val="28"/>
        </w:rPr>
        <w:t>Назва файлу повинна бути:</w:t>
      </w:r>
      <w:r>
        <w:rPr>
          <w:sz w:val="28"/>
          <w:szCs w:val="28"/>
        </w:rPr>
        <w:t xml:space="preserve"> клас, за який виконуються завдання,_№ </w:t>
      </w:r>
      <w:proofErr w:type="spellStart"/>
      <w:r>
        <w:rPr>
          <w:sz w:val="28"/>
          <w:szCs w:val="28"/>
        </w:rPr>
        <w:t>завдання_Прізвище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учасника_Ім’я</w:t>
      </w:r>
      <w:proofErr w:type="spellEnd"/>
      <w:r>
        <w:rPr>
          <w:sz w:val="28"/>
          <w:szCs w:val="28"/>
        </w:rPr>
        <w:t xml:space="preserve"> учасника. Наприклад, 10_1_Ivanenko_Petro або 9_1_Petrenko_Daria.</w:t>
      </w:r>
    </w:p>
    <w:p w14:paraId="0000003A" w14:textId="77777777" w:rsidR="0042463F" w:rsidRDefault="00803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Отримавши посилання на </w:t>
      </w:r>
      <w:proofErr w:type="spellStart"/>
      <w:r>
        <w:rPr>
          <w:sz w:val="28"/>
          <w:szCs w:val="28"/>
        </w:rPr>
        <w:t>Gоogle</w:t>
      </w:r>
      <w:proofErr w:type="spellEnd"/>
      <w:r>
        <w:rPr>
          <w:sz w:val="28"/>
          <w:szCs w:val="28"/>
        </w:rPr>
        <w:t>-форму, учасник(ця) ознайомлюється з інструкцією щодо виконання завдань, часом, відведеним на роботу, і розпочинає виконання. Деякі поля у формі будуть указані як обов’язкові. Якщо вони не будуть заповнені, форму не буде прийнято.</w:t>
      </w:r>
    </w:p>
    <w:p w14:paraId="0000003B" w14:textId="77777777" w:rsidR="0042463F" w:rsidRDefault="0042463F">
      <w:pPr>
        <w:ind w:firstLine="709"/>
        <w:jc w:val="both"/>
        <w:rPr>
          <w:sz w:val="28"/>
          <w:szCs w:val="28"/>
        </w:rPr>
      </w:pPr>
    </w:p>
    <w:p w14:paraId="0000003C" w14:textId="77777777" w:rsidR="0042463F" w:rsidRDefault="00803F0A">
      <w:pPr>
        <w:tabs>
          <w:tab w:val="left" w:pos="399"/>
        </w:tabs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Особливі умови</w:t>
      </w:r>
    </w:p>
    <w:p w14:paraId="0000003D" w14:textId="0D05BA88" w:rsidR="0042463F" w:rsidRDefault="00803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 час виконання завдань олімпіади </w:t>
      </w:r>
      <w:r w:rsidRPr="00CA0125">
        <w:rPr>
          <w:b/>
          <w:bCs/>
          <w:sz w:val="28"/>
          <w:szCs w:val="28"/>
        </w:rPr>
        <w:t>не до</w:t>
      </w:r>
      <w:r w:rsidR="00CA0125" w:rsidRPr="00CA0125">
        <w:rPr>
          <w:b/>
          <w:bCs/>
          <w:sz w:val="28"/>
          <w:szCs w:val="28"/>
        </w:rPr>
        <w:t>зволяється</w:t>
      </w:r>
      <w:r w:rsidRPr="00CA0125">
        <w:rPr>
          <w:b/>
          <w:bCs/>
          <w:sz w:val="28"/>
          <w:szCs w:val="28"/>
        </w:rPr>
        <w:t xml:space="preserve"> використання</w:t>
      </w:r>
      <w:r>
        <w:rPr>
          <w:sz w:val="28"/>
          <w:szCs w:val="28"/>
        </w:rPr>
        <w:t xml:space="preserve"> підручників, довідників, інших навчальних (електронних) посібників, мережі Інтернет, засобів зв’язку. </w:t>
      </w:r>
    </w:p>
    <w:p w14:paraId="0000003E" w14:textId="77777777" w:rsidR="0042463F" w:rsidRDefault="00803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бажанням учасник має право на загальних засадах брати участь у змаганнях серед учнів старших (порівняно з класом (курсом) фактичного навчання) класів (курсів) у межах визначених вікових груп. </w:t>
      </w:r>
    </w:p>
    <w:p w14:paraId="00000043" w14:textId="77777777" w:rsidR="0042463F" w:rsidRDefault="0042463F" w:rsidP="00612D84">
      <w:pPr>
        <w:tabs>
          <w:tab w:val="left" w:pos="900"/>
        </w:tabs>
        <w:rPr>
          <w:b/>
          <w:sz w:val="28"/>
          <w:szCs w:val="28"/>
        </w:rPr>
      </w:pPr>
      <w:bookmarkStart w:id="4" w:name="_GoBack"/>
      <w:bookmarkEnd w:id="4"/>
    </w:p>
    <w:p w14:paraId="00000044" w14:textId="77777777" w:rsidR="0042463F" w:rsidRDefault="00803F0A">
      <w:pPr>
        <w:tabs>
          <w:tab w:val="left" w:pos="900"/>
        </w:tabs>
        <w:ind w:firstLine="709"/>
        <w:jc w:val="center"/>
        <w:rPr>
          <w:b/>
        </w:rPr>
      </w:pPr>
      <w:r>
        <w:rPr>
          <w:b/>
          <w:sz w:val="28"/>
          <w:szCs w:val="28"/>
        </w:rPr>
        <w:t xml:space="preserve">Особливості оцінювання </w:t>
      </w:r>
      <w:proofErr w:type="spellStart"/>
      <w:r>
        <w:rPr>
          <w:b/>
          <w:sz w:val="28"/>
          <w:szCs w:val="28"/>
        </w:rPr>
        <w:t>олімпіадних</w:t>
      </w:r>
      <w:proofErr w:type="spellEnd"/>
      <w:r>
        <w:rPr>
          <w:b/>
          <w:sz w:val="28"/>
          <w:szCs w:val="28"/>
        </w:rPr>
        <w:t xml:space="preserve"> завдань</w:t>
      </w:r>
    </w:p>
    <w:p w14:paraId="00000045" w14:textId="77777777" w:rsidR="0042463F" w:rsidRDefault="0042463F">
      <w:pPr>
        <w:ind w:firstLine="709"/>
        <w:jc w:val="center"/>
        <w:rPr>
          <w:b/>
          <w:sz w:val="16"/>
          <w:szCs w:val="16"/>
        </w:rPr>
      </w:pPr>
    </w:p>
    <w:p w14:paraId="00000046" w14:textId="77777777" w:rsidR="0042463F" w:rsidRDefault="00803F0A">
      <w:pPr>
        <w:ind w:firstLine="709"/>
        <w:jc w:val="center"/>
        <w:rPr>
          <w:b/>
        </w:rPr>
      </w:pPr>
      <w:r>
        <w:rPr>
          <w:b/>
          <w:sz w:val="28"/>
          <w:szCs w:val="28"/>
        </w:rPr>
        <w:t>Теоретичний тур</w:t>
      </w:r>
    </w:p>
    <w:p w14:paraId="00000047" w14:textId="77777777" w:rsidR="0042463F" w:rsidRDefault="00803F0A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Формати тестових завдань</w:t>
      </w:r>
    </w:p>
    <w:p w14:paraId="00000048" w14:textId="77777777" w:rsidR="0042463F" w:rsidRDefault="00803F0A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Завдання з вибором правильної відповіді.</w:t>
      </w:r>
      <w:r>
        <w:t xml:space="preserve"> </w:t>
      </w:r>
    </w:p>
    <w:p w14:paraId="00000049" w14:textId="77777777" w:rsidR="0042463F" w:rsidRDefault="00803F0A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правильне виконання завдань можна отримати 1 або 2 бали.</w:t>
      </w:r>
    </w:p>
    <w:p w14:paraId="348D9F54" w14:textId="77777777" w:rsidR="00890BB6" w:rsidRDefault="00803F0A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Максимальна кількість балів за правильно виконані завдання зазначена </w:t>
      </w:r>
    </w:p>
    <w:p w14:paraId="0000004A" w14:textId="7FC14554" w:rsidR="0042463F" w:rsidRDefault="00803F0A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 формі із запитаннями.</w:t>
      </w:r>
    </w:p>
    <w:p w14:paraId="0000004B" w14:textId="77777777" w:rsidR="0042463F" w:rsidRDefault="00803F0A">
      <w:pPr>
        <w:tabs>
          <w:tab w:val="left" w:pos="900"/>
        </w:tabs>
        <w:ind w:firstLine="709"/>
        <w:jc w:val="center"/>
        <w:rPr>
          <w:b/>
        </w:rPr>
      </w:pPr>
      <w:r>
        <w:rPr>
          <w:b/>
          <w:sz w:val="28"/>
          <w:szCs w:val="28"/>
        </w:rPr>
        <w:t>Практичний тур</w:t>
      </w:r>
    </w:p>
    <w:p w14:paraId="0000004C" w14:textId="77777777" w:rsidR="0042463F" w:rsidRDefault="00803F0A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 оцінюванні практичного туру необхідно враховувати:</w:t>
      </w:r>
    </w:p>
    <w:p w14:paraId="0000004D" w14:textId="77777777" w:rsidR="0042463F" w:rsidRDefault="00803F0A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добір оптимальної конструкції виробу;</w:t>
      </w:r>
    </w:p>
    <w:p w14:paraId="0000004E" w14:textId="77777777" w:rsidR="0042463F" w:rsidRDefault="00803F0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– послідовність виконання технологічних операцій;</w:t>
      </w:r>
    </w:p>
    <w:p w14:paraId="0000004F" w14:textId="77777777" w:rsidR="0042463F" w:rsidRDefault="00803F0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– доцільність добору матеріалів, інструментів і обладнання;</w:t>
      </w:r>
    </w:p>
    <w:p w14:paraId="00000050" w14:textId="77777777" w:rsidR="0042463F" w:rsidRDefault="00803F0A">
      <w:pPr>
        <w:tabs>
          <w:tab w:val="left" w:pos="567"/>
          <w:tab w:val="left" w:pos="993"/>
          <w:tab w:val="left" w:pos="1080"/>
          <w:tab w:val="left" w:pos="37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виконання графічних зображень;</w:t>
      </w:r>
    </w:p>
    <w:p w14:paraId="00000051" w14:textId="77777777" w:rsidR="0042463F" w:rsidRDefault="00803F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  <w:tab w:val="left" w:pos="1080"/>
          <w:tab w:val="left" w:pos="3742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>оригінальність вирішення завдання.</w:t>
      </w:r>
    </w:p>
    <w:p w14:paraId="00000052" w14:textId="77777777" w:rsidR="0042463F" w:rsidRDefault="0042463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  <w:tab w:val="left" w:pos="1080"/>
          <w:tab w:val="left" w:pos="3742"/>
        </w:tabs>
        <w:ind w:left="1069"/>
        <w:jc w:val="both"/>
        <w:rPr>
          <w:color w:val="000000"/>
          <w:highlight w:val="white"/>
        </w:rPr>
      </w:pPr>
    </w:p>
    <w:p w14:paraId="00000053" w14:textId="77777777" w:rsidR="0042463F" w:rsidRDefault="00803F0A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Після завершення виконання завдань учасник(ця) перевіряє свої відповіді на полях форми та відправляє роботу організаторам. </w:t>
      </w:r>
    </w:p>
    <w:p w14:paraId="00000054" w14:textId="77777777" w:rsidR="0042463F" w:rsidRDefault="00803F0A">
      <w:pPr>
        <w:ind w:firstLine="709"/>
        <w:jc w:val="both"/>
        <w:rPr>
          <w:sz w:val="28"/>
          <w:szCs w:val="28"/>
        </w:rPr>
      </w:pPr>
      <w:r w:rsidRPr="007476B8">
        <w:rPr>
          <w:b/>
          <w:bCs/>
          <w:sz w:val="28"/>
          <w:szCs w:val="28"/>
        </w:rPr>
        <w:t>Після відведеного терміну організатори закривають форму, відповіді після цього прийматися не будуть</w:t>
      </w:r>
      <w:r>
        <w:rPr>
          <w:sz w:val="28"/>
          <w:szCs w:val="28"/>
        </w:rPr>
        <w:t>.</w:t>
      </w:r>
    </w:p>
    <w:p w14:paraId="00000055" w14:textId="77777777" w:rsidR="0042463F" w:rsidRDefault="00803F0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</w:rPr>
      </w:pPr>
      <w:r w:rsidRPr="007476B8">
        <w:rPr>
          <w:b/>
          <w:bCs/>
          <w:sz w:val="28"/>
          <w:szCs w:val="28"/>
        </w:rPr>
        <w:t>Звіт про проведення ІІ етапу та заявку на участь команд у ІІІ етапі Всеукраїнської учнівської олімпіади з трудового навчання</w:t>
      </w:r>
      <w:r>
        <w:rPr>
          <w:sz w:val="28"/>
          <w:szCs w:val="28"/>
        </w:rPr>
        <w:t xml:space="preserve"> за формою згідно з Положенням про Всеукраїнські учнівські олімпіади, турніри, конкурси з навчальних предметів, конкурси-захисти науково-дослідницьких робіт, затвердженим наказом Міністерства освіти і науки, молоді та спорту України від 30.09.2024 № 1391, </w:t>
      </w:r>
      <w:r w:rsidRPr="007476B8">
        <w:rPr>
          <w:b/>
          <w:bCs/>
          <w:sz w:val="28"/>
          <w:szCs w:val="28"/>
        </w:rPr>
        <w:t>надсилати протягом 10 днів після проведення олімпіади</w:t>
      </w:r>
      <w:r>
        <w:rPr>
          <w:sz w:val="28"/>
          <w:szCs w:val="28"/>
        </w:rPr>
        <w:t xml:space="preserve"> до КВНЗ «Харківська академія неперервної освіти» на електронну адресу </w:t>
      </w:r>
      <w:hyperlink r:id="rId9">
        <w:r>
          <w:rPr>
            <w:color w:val="0563C1"/>
            <w:sz w:val="28"/>
            <w:szCs w:val="28"/>
            <w:u w:val="single"/>
          </w:rPr>
          <w:t>sinitsaludmyla@gmail.com</w:t>
        </w:r>
      </w:hyperlink>
      <w:r>
        <w:rPr>
          <w:sz w:val="28"/>
          <w:szCs w:val="28"/>
        </w:rPr>
        <w:t xml:space="preserve"> (Синиця Л.А.).</w:t>
      </w:r>
    </w:p>
    <w:p w14:paraId="00000056" w14:textId="77777777" w:rsidR="0042463F" w:rsidRDefault="0042463F">
      <w:pPr>
        <w:tabs>
          <w:tab w:val="left" w:pos="567"/>
        </w:tabs>
        <w:jc w:val="both"/>
        <w:rPr>
          <w:i/>
          <w:sz w:val="28"/>
          <w:szCs w:val="28"/>
        </w:rPr>
      </w:pPr>
    </w:p>
    <w:sectPr w:rsidR="0042463F">
      <w:footerReference w:type="default" r:id="rId10"/>
      <w:pgSz w:w="11906" w:h="16838"/>
      <w:pgMar w:top="1134" w:right="567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FA434" w14:textId="77777777" w:rsidR="00F866EB" w:rsidRDefault="00F866EB">
      <w:r>
        <w:separator/>
      </w:r>
    </w:p>
  </w:endnote>
  <w:endnote w:type="continuationSeparator" w:id="0">
    <w:p w14:paraId="3D15B32C" w14:textId="77777777" w:rsidR="00F866EB" w:rsidRDefault="00F8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auto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7" w14:textId="5EC35435" w:rsidR="0042463F" w:rsidRDefault="00803F0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95722">
      <w:rPr>
        <w:noProof/>
        <w:color w:val="000000"/>
      </w:rPr>
      <w:t>1</w:t>
    </w:r>
    <w:r>
      <w:rPr>
        <w:color w:val="000000"/>
      </w:rPr>
      <w:fldChar w:fldCharType="end"/>
    </w:r>
  </w:p>
  <w:p w14:paraId="00000058" w14:textId="77777777" w:rsidR="0042463F" w:rsidRDefault="0042463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0EC71" w14:textId="77777777" w:rsidR="00F866EB" w:rsidRDefault="00F866EB">
      <w:r>
        <w:separator/>
      </w:r>
    </w:p>
  </w:footnote>
  <w:footnote w:type="continuationSeparator" w:id="0">
    <w:p w14:paraId="1C1D2748" w14:textId="77777777" w:rsidR="00F866EB" w:rsidRDefault="00F86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D55"/>
    <w:multiLevelType w:val="hybridMultilevel"/>
    <w:tmpl w:val="5F304DFC"/>
    <w:lvl w:ilvl="0" w:tplc="3AA435E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DAC4D79"/>
    <w:multiLevelType w:val="multilevel"/>
    <w:tmpl w:val="D8AE1AEC"/>
    <w:lvl w:ilvl="0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8DB41E0"/>
    <w:multiLevelType w:val="multilevel"/>
    <w:tmpl w:val="ED7EBFF2"/>
    <w:lvl w:ilvl="0">
      <w:start w:val="2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3F"/>
    <w:rsid w:val="00134533"/>
    <w:rsid w:val="002062AC"/>
    <w:rsid w:val="0042463F"/>
    <w:rsid w:val="00612D84"/>
    <w:rsid w:val="007476B8"/>
    <w:rsid w:val="00803F0A"/>
    <w:rsid w:val="00890BB6"/>
    <w:rsid w:val="00895722"/>
    <w:rsid w:val="00C87AC4"/>
    <w:rsid w:val="00CA0125"/>
    <w:rsid w:val="00E7357C"/>
    <w:rsid w:val="00EA4646"/>
    <w:rsid w:val="00F40639"/>
    <w:rsid w:val="00F8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5877"/>
  <w15:docId w15:val="{87498D09-1FFB-4757-A14C-902832A7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A37"/>
  </w:style>
  <w:style w:type="paragraph" w:styleId="1">
    <w:name w:val="heading 1"/>
    <w:basedOn w:val="a"/>
    <w:next w:val="a"/>
    <w:link w:val="10"/>
    <w:uiPriority w:val="9"/>
    <w:qFormat/>
    <w:rsid w:val="004A3A37"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uiPriority w:val="99"/>
    <w:qFormat/>
    <w:locked/>
    <w:rsid w:val="004A3A37"/>
    <w:rPr>
      <w:rFonts w:ascii="Cambria" w:hAnsi="Cambria" w:cs="Cambria"/>
      <w:b/>
      <w:bCs/>
      <w:kern w:val="2"/>
      <w:sz w:val="32"/>
      <w:szCs w:val="32"/>
      <w:lang w:val="uk-UA" w:eastAsia="uk-UA"/>
    </w:rPr>
  </w:style>
  <w:style w:type="character" w:customStyle="1" w:styleId="a5">
    <w:name w:val="Текст у виносці Знак"/>
    <w:link w:val="a6"/>
    <w:uiPriority w:val="99"/>
    <w:semiHidden/>
    <w:qFormat/>
    <w:locked/>
    <w:rsid w:val="004A3A37"/>
    <w:rPr>
      <w:rFonts w:ascii="Tahoma" w:hAnsi="Tahoma" w:cs="Tahoma"/>
      <w:sz w:val="16"/>
      <w:szCs w:val="16"/>
      <w:lang w:val="uk-UA" w:eastAsia="uk-UA"/>
    </w:rPr>
  </w:style>
  <w:style w:type="character" w:customStyle="1" w:styleId="a7">
    <w:name w:val="Верхній колонтитул Знак"/>
    <w:link w:val="a8"/>
    <w:uiPriority w:val="99"/>
    <w:semiHidden/>
    <w:qFormat/>
    <w:locked/>
    <w:rsid w:val="00E24508"/>
    <w:rPr>
      <w:sz w:val="24"/>
      <w:szCs w:val="24"/>
      <w:lang w:val="uk-UA" w:eastAsia="uk-UA"/>
    </w:rPr>
  </w:style>
  <w:style w:type="character" w:customStyle="1" w:styleId="a9">
    <w:name w:val="Нижній колонтитул Знак"/>
    <w:link w:val="aa"/>
    <w:uiPriority w:val="99"/>
    <w:qFormat/>
    <w:locked/>
    <w:rsid w:val="00E24508"/>
    <w:rPr>
      <w:sz w:val="24"/>
      <w:szCs w:val="24"/>
      <w:lang w:val="uk-UA" w:eastAsia="uk-UA"/>
    </w:rPr>
  </w:style>
  <w:style w:type="character" w:customStyle="1" w:styleId="ab">
    <w:name w:val="Основний текст Знак"/>
    <w:link w:val="a4"/>
    <w:uiPriority w:val="99"/>
    <w:semiHidden/>
    <w:qFormat/>
    <w:locked/>
    <w:rsid w:val="0086314C"/>
    <w:rPr>
      <w:sz w:val="24"/>
      <w:szCs w:val="24"/>
      <w:lang w:val="uk-UA"/>
    </w:rPr>
  </w:style>
  <w:style w:type="character" w:customStyle="1" w:styleId="ac">
    <w:name w:val="Основний текст з відступом Знак"/>
    <w:link w:val="ad"/>
    <w:uiPriority w:val="99"/>
    <w:semiHidden/>
    <w:qFormat/>
    <w:locked/>
    <w:rsid w:val="0086314C"/>
    <w:rPr>
      <w:sz w:val="24"/>
      <w:szCs w:val="24"/>
    </w:rPr>
  </w:style>
  <w:style w:type="character" w:customStyle="1" w:styleId="longtext">
    <w:name w:val="long_text"/>
    <w:basedOn w:val="a0"/>
    <w:uiPriority w:val="99"/>
    <w:qFormat/>
    <w:rsid w:val="00C62B93"/>
  </w:style>
  <w:style w:type="character" w:styleId="ae">
    <w:name w:val="Strong"/>
    <w:uiPriority w:val="99"/>
    <w:qFormat/>
    <w:locked/>
    <w:rsid w:val="00EE60D3"/>
    <w:rPr>
      <w:b/>
      <w:bCs/>
    </w:rPr>
  </w:style>
  <w:style w:type="character" w:customStyle="1" w:styleId="xfmc1">
    <w:name w:val="xfmc1"/>
    <w:uiPriority w:val="99"/>
    <w:qFormat/>
    <w:rsid w:val="007C4BD0"/>
  </w:style>
  <w:style w:type="character" w:customStyle="1" w:styleId="-">
    <w:name w:val="Интернет-ссылка"/>
    <w:basedOn w:val="a0"/>
    <w:uiPriority w:val="99"/>
    <w:unhideWhenUsed/>
    <w:rsid w:val="00E9638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E96385"/>
    <w:rPr>
      <w:color w:val="605E5C"/>
      <w:shd w:val="clear" w:color="auto" w:fill="E1DFDD"/>
    </w:rPr>
  </w:style>
  <w:style w:type="paragraph" w:styleId="a4">
    <w:name w:val="Body Text"/>
    <w:basedOn w:val="a"/>
    <w:link w:val="ab"/>
    <w:uiPriority w:val="99"/>
    <w:semiHidden/>
    <w:rsid w:val="0086314C"/>
  </w:style>
  <w:style w:type="paragraph" w:styleId="af">
    <w:name w:val="List"/>
    <w:basedOn w:val="a4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1">
    <w:name w:val="index heading"/>
    <w:basedOn w:val="a"/>
    <w:qFormat/>
    <w:pPr>
      <w:suppressLineNumbers/>
    </w:pPr>
    <w:rPr>
      <w:rFonts w:cs="Lohit Devanagari"/>
    </w:rPr>
  </w:style>
  <w:style w:type="paragraph" w:styleId="af2">
    <w:name w:val="Normal (Web)"/>
    <w:basedOn w:val="a"/>
    <w:uiPriority w:val="99"/>
    <w:qFormat/>
    <w:rsid w:val="004A3A37"/>
    <w:pPr>
      <w:spacing w:beforeAutospacing="1" w:afterAutospacing="1"/>
    </w:pPr>
    <w:rPr>
      <w:lang w:val="ru-RU"/>
    </w:rPr>
  </w:style>
  <w:style w:type="paragraph" w:styleId="a6">
    <w:name w:val="Balloon Text"/>
    <w:basedOn w:val="a"/>
    <w:link w:val="a5"/>
    <w:uiPriority w:val="99"/>
    <w:semiHidden/>
    <w:qFormat/>
    <w:rsid w:val="004A3A37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99"/>
    <w:qFormat/>
    <w:rsid w:val="008E2E5E"/>
    <w:pPr>
      <w:ind w:left="720"/>
    </w:pPr>
  </w:style>
  <w:style w:type="paragraph" w:customStyle="1" w:styleId="af4">
    <w:name w:val="Колонтитул"/>
    <w:basedOn w:val="a"/>
    <w:qFormat/>
  </w:style>
  <w:style w:type="paragraph" w:styleId="a8">
    <w:name w:val="header"/>
    <w:basedOn w:val="a"/>
    <w:link w:val="a7"/>
    <w:uiPriority w:val="99"/>
    <w:semiHidden/>
    <w:rsid w:val="00E24508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rsid w:val="00E24508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link w:val="ac"/>
    <w:uiPriority w:val="99"/>
    <w:semiHidden/>
    <w:rsid w:val="0086314C"/>
    <w:pPr>
      <w:spacing w:after="120"/>
      <w:ind w:left="283"/>
    </w:pPr>
    <w:rPr>
      <w:lang w:val="ru-RU"/>
    </w:rPr>
  </w:style>
  <w:style w:type="paragraph" w:customStyle="1" w:styleId="12">
    <w:name w:val="Абзац списка1"/>
    <w:basedOn w:val="a"/>
    <w:qFormat/>
    <w:rsid w:val="00D72AC0"/>
    <w:pPr>
      <w:spacing w:after="200" w:line="276" w:lineRule="auto"/>
      <w:ind w:left="720"/>
      <w:contextualSpacing/>
    </w:pPr>
    <w:rPr>
      <w:sz w:val="28"/>
      <w:szCs w:val="28"/>
      <w:lang w:val="ru-RU" w:eastAsia="en-US"/>
    </w:rPr>
  </w:style>
  <w:style w:type="table" w:styleId="af5">
    <w:name w:val="Table Grid"/>
    <w:basedOn w:val="a1"/>
    <w:uiPriority w:val="99"/>
    <w:rsid w:val="002115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Hyperlink"/>
    <w:rsid w:val="00A21E43"/>
    <w:rPr>
      <w:color w:val="0563C1"/>
      <w:u w:val="single"/>
    </w:rPr>
  </w:style>
  <w:style w:type="character" w:customStyle="1" w:styleId="13">
    <w:name w:val="Незакрита згадка1"/>
    <w:basedOn w:val="a0"/>
    <w:uiPriority w:val="99"/>
    <w:semiHidden/>
    <w:unhideWhenUsed/>
    <w:rsid w:val="00A2405D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366158"/>
    <w:rPr>
      <w:color w:val="605E5C"/>
      <w:shd w:val="clear" w:color="auto" w:fill="E1DFDD"/>
    </w:r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er_ekspert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nitsaludmy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6XduDAQn8r/sFQaZnpz0ngwvPg==">CgMxLjAyCGguZ2pkZ3hzMgloLjMwajB6bGwyCWguMWZvYjl0ZTIJaC4zem55c2g3OAByITFfSGNVLWV0R1RPVGNHR3VOT0VPWi05eEJERGUtcm4yVA==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1670</Words>
  <Characters>9523</Characters>
  <Application>Microsoft Office Word</Application>
  <DocSecurity>0</DocSecurity>
  <Lines>79</Lines>
  <Paragraphs>22</Paragraphs>
  <ScaleCrop>false</ScaleCrop>
  <Company/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</dc:creator>
  <cp:lastModifiedBy>Юлія Посмітна</cp:lastModifiedBy>
  <cp:revision>18</cp:revision>
  <dcterms:created xsi:type="dcterms:W3CDTF">2024-10-28T12:20:00Z</dcterms:created>
  <dcterms:modified xsi:type="dcterms:W3CDTF">2024-10-31T12:12:00Z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0x01010067D40249874F874F934A3DC9C5A5178F</vt:lpwstr>
  </property>
  <property fmtid="{D5CDD505-2E9C-101B-9397-08002B2CF9AE}" pid="3" name="MediaServiceImageTags">
    <vt:lpwstr>MediaServiceImageTags</vt:lpwstr>
  </property>
</Properties>
</file>