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C9" w:rsidRDefault="00151BC9" w:rsidP="00151BC9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-64770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</w:pPr>
      <w:r>
        <w:rPr>
          <w:b/>
          <w:bCs/>
        </w:rPr>
        <w:t>У К Р А Ї Н А</w:t>
      </w: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151BC9" w:rsidRDefault="00151BC9" w:rsidP="00151BC9">
      <w:pPr>
        <w:pStyle w:val="FR2"/>
        <w:ind w:left="0"/>
        <w:rPr>
          <w:sz w:val="16"/>
          <w:szCs w:val="16"/>
        </w:rPr>
      </w:pP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151BC9" w:rsidRDefault="00151BC9" w:rsidP="00151BC9">
      <w:pPr>
        <w:pStyle w:val="FR2"/>
        <w:ind w:left="0"/>
        <w:rPr>
          <w:sz w:val="22"/>
          <w:szCs w:val="22"/>
        </w:rPr>
      </w:pPr>
    </w:p>
    <w:p w:rsidR="00151BC9" w:rsidRDefault="00151BC9" w:rsidP="00151BC9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151BC9" w:rsidRDefault="00151BC9" w:rsidP="00151BC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C3764F" w:rsidRPr="00CE31B7" w:rsidRDefault="00C3764F" w:rsidP="00C3764F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 грудня</w:t>
      </w:r>
      <w:r w:rsidRPr="00735DBC">
        <w:rPr>
          <w:rFonts w:ascii="Times New Roman" w:hAnsi="Times New Roman" w:cs="Times New Roman"/>
          <w:sz w:val="28"/>
          <w:szCs w:val="28"/>
        </w:rPr>
        <w:t xml:space="preserve"> 2022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45</w:t>
      </w:r>
    </w:p>
    <w:p w:rsidR="00C3764F" w:rsidRDefault="00C3764F" w:rsidP="00C3764F">
      <w:pPr>
        <w:pStyle w:val="a5"/>
        <w:ind w:right="3685"/>
        <w:jc w:val="both"/>
        <w:rPr>
          <w:rFonts w:ascii="Times New Roman" w:hAnsi="Times New Roman"/>
          <w:b/>
          <w:position w:val="-6"/>
          <w:sz w:val="28"/>
          <w:szCs w:val="28"/>
          <w:lang w:val="uk-UA"/>
        </w:rPr>
      </w:pPr>
      <w:r>
        <w:rPr>
          <w:rFonts w:ascii="Times New Roman" w:hAnsi="Times New Roman"/>
          <w:b/>
          <w:position w:val="-6"/>
          <w:sz w:val="28"/>
          <w:szCs w:val="28"/>
          <w:lang w:val="uk-UA"/>
        </w:rPr>
        <w:t xml:space="preserve">Про затвердження графіку роботи Комунальної установи «Інклюзивно-ресурсний центр» </w:t>
      </w:r>
      <w:proofErr w:type="spellStart"/>
      <w:r>
        <w:rPr>
          <w:rFonts w:ascii="Times New Roman" w:hAnsi="Times New Roman"/>
          <w:b/>
          <w:position w:val="-6"/>
          <w:sz w:val="28"/>
          <w:szCs w:val="28"/>
          <w:lang w:val="uk-UA"/>
        </w:rPr>
        <w:t>Нововодолазької</w:t>
      </w:r>
      <w:proofErr w:type="spellEnd"/>
      <w:r>
        <w:rPr>
          <w:rFonts w:ascii="Times New Roman" w:hAnsi="Times New Roman"/>
          <w:b/>
          <w:position w:val="-6"/>
          <w:sz w:val="28"/>
          <w:szCs w:val="28"/>
          <w:lang w:val="uk-UA"/>
        </w:rPr>
        <w:t xml:space="preserve"> селищної ради Харківської області на 2023 рік</w:t>
      </w:r>
    </w:p>
    <w:p w:rsidR="00C3764F" w:rsidRDefault="00C3764F" w:rsidP="00C3764F">
      <w:pPr>
        <w:pStyle w:val="a5"/>
        <w:jc w:val="center"/>
        <w:rPr>
          <w:rFonts w:ascii="Times New Roman" w:hAnsi="Times New Roman"/>
          <w:position w:val="-6"/>
          <w:sz w:val="28"/>
          <w:szCs w:val="28"/>
          <w:lang w:val="uk-UA"/>
        </w:rPr>
      </w:pPr>
    </w:p>
    <w:p w:rsidR="00C3764F" w:rsidRPr="00224851" w:rsidRDefault="00C3764F" w:rsidP="00C3764F">
      <w:pPr>
        <w:pStyle w:val="a5"/>
        <w:ind w:firstLine="709"/>
        <w:jc w:val="both"/>
        <w:rPr>
          <w:rFonts w:ascii="Times New Roman" w:hAnsi="Times New Roman"/>
          <w:position w:val="-6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Положення про інклюзивно-ресурсний центр, Статуту </w:t>
      </w:r>
      <w:r>
        <w:rPr>
          <w:rFonts w:ascii="Times New Roman" w:hAnsi="Times New Roman"/>
          <w:position w:val="-6"/>
          <w:sz w:val="28"/>
          <w:szCs w:val="28"/>
          <w:lang w:val="uk-UA"/>
        </w:rPr>
        <w:t xml:space="preserve">Комунальної установи «Інклюзивно-ресурсний центр» </w:t>
      </w:r>
      <w:proofErr w:type="spellStart"/>
      <w:r>
        <w:rPr>
          <w:rFonts w:ascii="Times New Roman" w:hAnsi="Times New Roman"/>
          <w:position w:val="-6"/>
          <w:sz w:val="28"/>
          <w:szCs w:val="28"/>
          <w:lang w:val="uk-UA"/>
        </w:rPr>
        <w:t>Нововодолазької</w:t>
      </w:r>
      <w:proofErr w:type="spellEnd"/>
      <w:r>
        <w:rPr>
          <w:rFonts w:ascii="Times New Roman" w:hAnsi="Times New Roman"/>
          <w:position w:val="-6"/>
          <w:sz w:val="28"/>
          <w:szCs w:val="28"/>
          <w:lang w:val="uk-UA"/>
        </w:rPr>
        <w:t xml:space="preserve"> селищної ради Харківської області, </w:t>
      </w:r>
      <w:r w:rsidRPr="002248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метою забезпечення права осіб з особливими освітніми потребами на здобуття дошкільної та загальної середньої освіти, в тому числі у закладах професійної (професійно-технічної), фахової </w:t>
      </w:r>
      <w:proofErr w:type="spellStart"/>
      <w:r w:rsidRPr="002248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передвищої</w:t>
      </w:r>
      <w:proofErr w:type="spellEnd"/>
      <w:r w:rsidRPr="002248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освіти та інших закладах освіти, які забезпечують здобуття освіти, шляхом проведення комплексної психолого-педагогічної оцінки розвитку особи та забезпечення їх системного кваліфікованого супроводу</w:t>
      </w:r>
    </w:p>
    <w:p w:rsidR="00C3764F" w:rsidRPr="00194502" w:rsidRDefault="00C3764F" w:rsidP="00C3764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C3764F" w:rsidRPr="00194502" w:rsidRDefault="00C3764F" w:rsidP="00C37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94502">
        <w:rPr>
          <w:rFonts w:ascii="Times New Roman" w:hAnsi="Times New Roman" w:cs="Times New Roman"/>
          <w:b/>
          <w:sz w:val="28"/>
          <w:lang w:val="uk-UA"/>
        </w:rPr>
        <w:t>н а к а з у ю:</w:t>
      </w:r>
    </w:p>
    <w:p w:rsidR="00C3764F" w:rsidRPr="00194502" w:rsidRDefault="00C3764F" w:rsidP="00C37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C3764F" w:rsidRDefault="00C3764F" w:rsidP="00C3764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  <w:r w:rsidRPr="00194502">
        <w:rPr>
          <w:rFonts w:ascii="Times New Roman" w:hAnsi="Times New Roman" w:cs="Times New Roman"/>
          <w:position w:val="-6"/>
          <w:sz w:val="28"/>
          <w:szCs w:val="28"/>
          <w:lang w:val="uk-UA"/>
        </w:rPr>
        <w:t xml:space="preserve">Затвердити графік роботи Комунальної установи «Інклюзивно-ресурсний центр» </w:t>
      </w:r>
      <w:proofErr w:type="spellStart"/>
      <w:r w:rsidRPr="00194502">
        <w:rPr>
          <w:rFonts w:ascii="Times New Roman" w:hAnsi="Times New Roman" w:cs="Times New Roman"/>
          <w:position w:val="-6"/>
          <w:sz w:val="28"/>
          <w:szCs w:val="28"/>
          <w:lang w:val="uk-UA"/>
        </w:rPr>
        <w:t>Нововодолазької</w:t>
      </w:r>
      <w:proofErr w:type="spellEnd"/>
      <w:r w:rsidRPr="00194502">
        <w:rPr>
          <w:rFonts w:ascii="Times New Roman" w:hAnsi="Times New Roman" w:cs="Times New Roman"/>
          <w:position w:val="-6"/>
          <w:sz w:val="28"/>
          <w:szCs w:val="28"/>
          <w:lang w:val="uk-UA"/>
        </w:rPr>
        <w:t xml:space="preserve"> селищної ради Харківської області на 202</w:t>
      </w:r>
      <w:r>
        <w:rPr>
          <w:rFonts w:ascii="Times New Roman" w:hAnsi="Times New Roman" w:cs="Times New Roman"/>
          <w:position w:val="-6"/>
          <w:sz w:val="28"/>
          <w:szCs w:val="28"/>
          <w:lang w:val="uk-UA"/>
        </w:rPr>
        <w:t>3</w:t>
      </w:r>
      <w:r w:rsidRPr="00194502">
        <w:rPr>
          <w:rFonts w:ascii="Times New Roman" w:hAnsi="Times New Roman" w:cs="Times New Roman"/>
          <w:position w:val="-6"/>
          <w:sz w:val="28"/>
          <w:szCs w:val="28"/>
          <w:lang w:val="uk-UA"/>
        </w:rPr>
        <w:t xml:space="preserve"> рік (додається).</w:t>
      </w:r>
    </w:p>
    <w:p w:rsidR="00C3764F" w:rsidRPr="00194502" w:rsidRDefault="00C3764F" w:rsidP="00C3764F">
      <w:pPr>
        <w:spacing w:after="0" w:line="240" w:lineRule="auto"/>
        <w:jc w:val="both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</w:p>
    <w:p w:rsidR="00C3764F" w:rsidRPr="00090701" w:rsidRDefault="00C3764F" w:rsidP="00C3764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194502">
        <w:rPr>
          <w:rFonts w:ascii="Times New Roman" w:hAnsi="Times New Roman" w:cs="Times New Roman"/>
          <w:position w:val="-6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position w:val="-6"/>
          <w:sz w:val="28"/>
          <w:szCs w:val="28"/>
          <w:lang w:val="uk-UA"/>
        </w:rPr>
        <w:t xml:space="preserve"> </w:t>
      </w:r>
      <w:r w:rsidRPr="00194502">
        <w:rPr>
          <w:rFonts w:ascii="Times New Roman" w:hAnsi="Times New Roman" w:cs="Times New Roman"/>
          <w:position w:val="-6"/>
          <w:sz w:val="28"/>
          <w:szCs w:val="28"/>
          <w:lang w:val="uk-UA"/>
        </w:rPr>
        <w:t>Головному спеціалісту відділу освіти Наталії МАРЮХНІ довести зміст</w:t>
      </w:r>
      <w:r>
        <w:rPr>
          <w:rFonts w:ascii="Times New Roman" w:hAnsi="Times New Roman" w:cs="Times New Roman"/>
          <w:position w:val="-6"/>
          <w:sz w:val="28"/>
          <w:szCs w:val="28"/>
          <w:lang w:val="uk-UA"/>
        </w:rPr>
        <w:t xml:space="preserve"> даного наказу до (керівника) директора Комунальної установи «Інклюзивно-ресурсний </w:t>
      </w:r>
      <w:r w:rsidRPr="00090701">
        <w:rPr>
          <w:rFonts w:ascii="Times New Roman" w:hAnsi="Times New Roman" w:cs="Times New Roman"/>
          <w:position w:val="-6"/>
          <w:sz w:val="28"/>
          <w:szCs w:val="28"/>
          <w:lang w:val="uk-UA"/>
        </w:rPr>
        <w:t xml:space="preserve">центр» </w:t>
      </w:r>
      <w:proofErr w:type="spellStart"/>
      <w:r w:rsidRPr="00090701">
        <w:rPr>
          <w:rFonts w:ascii="Times New Roman" w:hAnsi="Times New Roman" w:cs="Times New Roman"/>
          <w:position w:val="-6"/>
          <w:sz w:val="28"/>
          <w:szCs w:val="28"/>
          <w:lang w:val="uk-UA"/>
        </w:rPr>
        <w:t>Нововодолазької</w:t>
      </w:r>
      <w:proofErr w:type="spellEnd"/>
      <w:r w:rsidRPr="00090701">
        <w:rPr>
          <w:rFonts w:ascii="Times New Roman" w:hAnsi="Times New Roman" w:cs="Times New Roman"/>
          <w:position w:val="-6"/>
          <w:sz w:val="28"/>
          <w:szCs w:val="28"/>
          <w:lang w:val="uk-UA"/>
        </w:rPr>
        <w:t xml:space="preserve"> селищної ради Харківської області</w:t>
      </w:r>
      <w:r>
        <w:rPr>
          <w:rFonts w:ascii="Times New Roman" w:hAnsi="Times New Roman" w:cs="Times New Roman"/>
          <w:position w:val="-6"/>
          <w:sz w:val="28"/>
          <w:szCs w:val="28"/>
          <w:lang w:val="uk-UA"/>
        </w:rPr>
        <w:t xml:space="preserve"> Кароліни ЗАВАДИ.</w:t>
      </w:r>
    </w:p>
    <w:p w:rsidR="00C3764F" w:rsidRPr="00090701" w:rsidRDefault="00C3764F" w:rsidP="00C3764F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30.12.2022</w:t>
      </w:r>
    </w:p>
    <w:p w:rsidR="00C3764F" w:rsidRPr="00090701" w:rsidRDefault="00C3764F" w:rsidP="00C3764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090701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0701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C3764F" w:rsidRPr="00090701" w:rsidRDefault="00C3764F" w:rsidP="00C3764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764F" w:rsidRPr="00090701" w:rsidRDefault="00C3764F" w:rsidP="00C3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701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090701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090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0701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090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701">
        <w:rPr>
          <w:rFonts w:ascii="Times New Roman" w:hAnsi="Times New Roman" w:cs="Times New Roman"/>
          <w:b/>
          <w:sz w:val="28"/>
          <w:szCs w:val="28"/>
        </w:rPr>
        <w:tab/>
      </w:r>
      <w:r w:rsidRPr="00090701">
        <w:rPr>
          <w:rFonts w:ascii="Times New Roman" w:hAnsi="Times New Roman" w:cs="Times New Roman"/>
          <w:b/>
          <w:sz w:val="28"/>
          <w:szCs w:val="28"/>
        </w:rPr>
        <w:tab/>
      </w:r>
      <w:r w:rsidRPr="00090701">
        <w:rPr>
          <w:rFonts w:ascii="Times New Roman" w:hAnsi="Times New Roman" w:cs="Times New Roman"/>
          <w:b/>
          <w:sz w:val="28"/>
          <w:szCs w:val="28"/>
        </w:rPr>
        <w:tab/>
      </w:r>
      <w:r w:rsidRPr="00090701">
        <w:rPr>
          <w:rFonts w:ascii="Times New Roman" w:hAnsi="Times New Roman" w:cs="Times New Roman"/>
          <w:b/>
          <w:sz w:val="28"/>
          <w:szCs w:val="28"/>
        </w:rPr>
        <w:tab/>
      </w:r>
      <w:r w:rsidRPr="00090701">
        <w:rPr>
          <w:rFonts w:ascii="Times New Roman" w:hAnsi="Times New Roman" w:cs="Times New Roman"/>
          <w:b/>
          <w:sz w:val="28"/>
          <w:szCs w:val="28"/>
        </w:rPr>
        <w:tab/>
      </w:r>
      <w:r w:rsidRPr="00090701">
        <w:rPr>
          <w:rFonts w:ascii="Times New Roman" w:hAnsi="Times New Roman" w:cs="Times New Roman"/>
          <w:b/>
          <w:sz w:val="28"/>
          <w:szCs w:val="28"/>
        </w:rPr>
        <w:tab/>
        <w:t xml:space="preserve">Ольга </w:t>
      </w:r>
      <w:r w:rsidRPr="00090701">
        <w:rPr>
          <w:rFonts w:ascii="Times New Roman" w:hAnsi="Times New Roman" w:cs="Times New Roman"/>
          <w:b/>
          <w:sz w:val="28"/>
          <w:szCs w:val="28"/>
          <w:lang w:val="uk-UA"/>
        </w:rPr>
        <w:t>КОЗАЧОК</w:t>
      </w:r>
    </w:p>
    <w:p w:rsidR="006A10EA" w:rsidRDefault="006A10EA" w:rsidP="00C3764F">
      <w:pPr>
        <w:pStyle w:val="a3"/>
        <w:spacing w:after="0" w:line="240" w:lineRule="auto"/>
        <w:ind w:right="-143"/>
        <w:jc w:val="both"/>
      </w:pPr>
    </w:p>
    <w:sectPr w:rsidR="006A10EA" w:rsidSect="006A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54D"/>
    <w:multiLevelType w:val="multilevel"/>
    <w:tmpl w:val="1A905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BF93B41"/>
    <w:multiLevelType w:val="multilevel"/>
    <w:tmpl w:val="83DAD7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BC9"/>
    <w:rsid w:val="00151BC9"/>
    <w:rsid w:val="005A0D94"/>
    <w:rsid w:val="005E2364"/>
    <w:rsid w:val="00685437"/>
    <w:rsid w:val="006A10EA"/>
    <w:rsid w:val="00922A51"/>
    <w:rsid w:val="00C3764F"/>
    <w:rsid w:val="00DD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9"/>
    <w:pPr>
      <w:suppressAutoHyphens/>
      <w:spacing w:after="160" w:line="252" w:lineRule="auto"/>
    </w:pPr>
    <w:rPr>
      <w:rFonts w:ascii="Calibri" w:eastAsia="Calibri" w:hAnsi="Calibri" w:cs="font187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151BC9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BC9"/>
    <w:rPr>
      <w:rFonts w:ascii="Calibri" w:eastAsia="Calibri" w:hAnsi="Calibri" w:cs="font187"/>
      <w:kern w:val="1"/>
      <w:lang w:eastAsia="zh-CN"/>
    </w:rPr>
  </w:style>
  <w:style w:type="paragraph" w:customStyle="1" w:styleId="FR2">
    <w:name w:val="FR2"/>
    <w:rsid w:val="00151BC9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151BC9"/>
    <w:rPr>
      <w:rFonts w:ascii="Calibri" w:eastAsia="Calibri" w:hAnsi="Calibri" w:cs="font187"/>
      <w:kern w:val="1"/>
      <w:lang w:eastAsia="zh-CN"/>
    </w:rPr>
  </w:style>
  <w:style w:type="character" w:customStyle="1" w:styleId="WW8Num1z5">
    <w:name w:val="WW8Num1z5"/>
    <w:rsid w:val="00685437"/>
  </w:style>
  <w:style w:type="paragraph" w:styleId="a5">
    <w:name w:val="No Spacing"/>
    <w:uiPriority w:val="1"/>
    <w:qFormat/>
    <w:rsid w:val="00C376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5</cp:revision>
  <dcterms:created xsi:type="dcterms:W3CDTF">2023-08-15T17:51:00Z</dcterms:created>
  <dcterms:modified xsi:type="dcterms:W3CDTF">2023-08-15T17:58:00Z</dcterms:modified>
</cp:coreProperties>
</file>