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543212" w:rsidRPr="00EA64B4" w:rsidRDefault="00543212" w:rsidP="00543212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07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квітня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42</w:t>
      </w:r>
    </w:p>
    <w:p w:rsidR="00543212" w:rsidRPr="00EA64B4" w:rsidRDefault="00543212" w:rsidP="00543212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543212" w:rsidRPr="00E12338" w:rsidRDefault="00543212" w:rsidP="00543212">
      <w:pPr>
        <w:spacing w:after="0"/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ідсумки</w:t>
      </w:r>
      <w:proofErr w:type="spellEnd"/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проведення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І (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відбіркового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)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етапу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обласного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відкритого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фестивалю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дитячої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художньої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творчості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«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Таланти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третього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тисячоліття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»</w:t>
      </w:r>
    </w:p>
    <w:p w:rsidR="00543212" w:rsidRDefault="00543212" w:rsidP="00543212">
      <w:pPr>
        <w:rPr>
          <w:color w:val="191919"/>
          <w:sz w:val="28"/>
          <w:szCs w:val="28"/>
        </w:rPr>
      </w:pPr>
    </w:p>
    <w:p w:rsidR="00543212" w:rsidRPr="0007376B" w:rsidRDefault="00543212" w:rsidP="005432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gram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На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виконання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розпорядження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Харківської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обласної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державної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адміністрації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21.06.2005 № 270 «Про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обласний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відкритий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фестиваль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»,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зареєстрованого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Харківським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обласним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управлінням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юстиції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08.08.2005 № 33/848,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зі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змінами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у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редакції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затвердженими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розпорядженням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голови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Харківської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обласної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державної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адміністрації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20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серпня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2012 року</w:t>
      </w:r>
      <w:proofErr w:type="gram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№ 512, листа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Комунального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закладу «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Харківський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обласний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Палац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юнацької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18.02.2021 № 01-20/94 «Про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проведення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І та ІІ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етапів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обласного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відкритого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фестивалю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», плану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роботи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відділу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освіти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Нововодолазької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селищної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ради на 2021 </w:t>
      </w:r>
      <w:proofErr w:type="spellStart"/>
      <w:proofErr w:type="gram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р</w:t>
      </w:r>
      <w:proofErr w:type="gramEnd"/>
      <w:r w:rsidRPr="0007376B">
        <w:rPr>
          <w:rFonts w:ascii="Times New Roman" w:hAnsi="Times New Roman" w:cs="Times New Roman"/>
          <w:color w:val="191919"/>
          <w:sz w:val="28"/>
          <w:szCs w:val="28"/>
        </w:rPr>
        <w:t>ік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, наказу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відділу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освіти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22.02.2021 № 20 «Про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проведення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І (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відбіркового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)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етапу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обласного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відкритого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фестивалю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»,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з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метою </w:t>
      </w:r>
      <w:proofErr w:type="spellStart"/>
      <w:proofErr w:type="gram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п</w:t>
      </w:r>
      <w:proofErr w:type="gramEnd"/>
      <w:r w:rsidRPr="0007376B">
        <w:rPr>
          <w:rFonts w:ascii="Times New Roman" w:hAnsi="Times New Roman" w:cs="Times New Roman"/>
          <w:color w:val="191919"/>
          <w:sz w:val="28"/>
          <w:szCs w:val="28"/>
        </w:rPr>
        <w:t>ідтримки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талановитих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обдарованих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дітей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які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займаються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різними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жанрами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аматорського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мистецтва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розвитку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творчих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здібностей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естетичного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виховання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дітей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шляхом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залучення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до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, в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період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22 лютого по 31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відбірковий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обласного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відкритого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фестивалю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». </w:t>
      </w:r>
      <w:proofErr w:type="gramStart"/>
      <w:r w:rsidRPr="0007376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фестив</w:t>
      </w:r>
      <w:r>
        <w:rPr>
          <w:rFonts w:ascii="Times New Roman" w:hAnsi="Times New Roman" w:cs="Times New Roman"/>
          <w:sz w:val="28"/>
          <w:szCs w:val="28"/>
        </w:rPr>
        <w:t>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взяли участь 36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та 44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Нововодолазького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юнацької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Хореографічне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» - 2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Вокальне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37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376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враховувало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,</w:t>
      </w:r>
      <w:r w:rsidRPr="000737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</w:rPr>
        <w:t>відповідність</w:t>
      </w:r>
      <w:proofErr w:type="spellEnd"/>
      <w:r w:rsidRPr="000737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</w:rPr>
        <w:t>народним</w:t>
      </w:r>
      <w:proofErr w:type="spellEnd"/>
      <w:r w:rsidRPr="000737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</w:rPr>
        <w:t>традиціям</w:t>
      </w:r>
      <w:proofErr w:type="spellEnd"/>
      <w:r w:rsidRPr="000737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r w:rsidRPr="0007376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постановки номера,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виконавську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авторську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естетику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костюмів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реквізиту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артистичне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індивідуальність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узгодженість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мелодією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емоційність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майстерне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76B">
        <w:rPr>
          <w:rFonts w:ascii="Times New Roman" w:hAnsi="Times New Roman" w:cs="Times New Roman"/>
          <w:sz w:val="28"/>
          <w:szCs w:val="28"/>
        </w:rPr>
        <w:t>вокального</w:t>
      </w:r>
      <w:proofErr w:type="gram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сценічну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культуру.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proofErr w:type="gram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журі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43212" w:rsidRPr="0007376B" w:rsidRDefault="00543212" w:rsidP="00543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7376B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07376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7376B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543212" w:rsidRPr="0007376B" w:rsidRDefault="00543212" w:rsidP="005432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212" w:rsidRPr="0007376B" w:rsidRDefault="00543212" w:rsidP="005432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Переможцями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І (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відбіркового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етапу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обласного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відкритого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фестивалю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дитячої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художньої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Таланти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третього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тисячоліття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у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номінації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образотворче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мистецтво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молодша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вікова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вважати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3212" w:rsidRPr="0007376B" w:rsidRDefault="00543212" w:rsidP="0054321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Лютікова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Лада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), лауреат І ст.</w:t>
      </w:r>
    </w:p>
    <w:p w:rsidR="00543212" w:rsidRPr="0007376B" w:rsidRDefault="00543212" w:rsidP="0054321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Гнєзділова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), лауреат І ст.</w:t>
      </w:r>
    </w:p>
    <w:p w:rsidR="00543212" w:rsidRPr="0007376B" w:rsidRDefault="00543212" w:rsidP="0054321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Оседця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 ст.</w:t>
      </w:r>
    </w:p>
    <w:p w:rsidR="00543212" w:rsidRPr="0007376B" w:rsidRDefault="00543212" w:rsidP="0054321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>-       Левченко Варвара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 ст.</w:t>
      </w:r>
    </w:p>
    <w:p w:rsidR="00543212" w:rsidRPr="0007376B" w:rsidRDefault="00543212" w:rsidP="0054321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ІІ ст.</w:t>
      </w:r>
    </w:p>
    <w:p w:rsidR="00543212" w:rsidRPr="0007376B" w:rsidRDefault="00543212" w:rsidP="0054321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Квасняк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Аліса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), лауреат ІІІ ст.</w:t>
      </w:r>
    </w:p>
    <w:p w:rsidR="00543212" w:rsidRPr="0007376B" w:rsidRDefault="00543212" w:rsidP="0054321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Рябушенко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№2), лауреат ІІІ ст.</w:t>
      </w:r>
    </w:p>
    <w:p w:rsidR="00543212" w:rsidRPr="0007376B" w:rsidRDefault="00543212" w:rsidP="00543212">
      <w:p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: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Осауленко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Вотінцева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Цвіркун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Анна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Терещенко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Лобенко</w:t>
      </w:r>
      <w:proofErr w:type="spellEnd"/>
      <w:proofErr w:type="gramStart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376B">
        <w:rPr>
          <w:rFonts w:ascii="Times New Roman" w:hAnsi="Times New Roman" w:cs="Times New Roman"/>
          <w:sz w:val="28"/>
          <w:szCs w:val="28"/>
        </w:rPr>
        <w:t>аїсія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Нечмоглод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Новоселівський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НВК), лауреат ІІ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ІІ ст.</w:t>
      </w:r>
    </w:p>
    <w:p w:rsidR="00543212" w:rsidRPr="0007376B" w:rsidRDefault="00543212" w:rsidP="00543212">
      <w:p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: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Леусенко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№2),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Дігтяренко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Альбіна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Овсяник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Немашкало</w:t>
      </w:r>
      <w:proofErr w:type="spellEnd"/>
      <w:proofErr w:type="gramStart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376B">
        <w:rPr>
          <w:rFonts w:ascii="Times New Roman" w:hAnsi="Times New Roman" w:cs="Times New Roman"/>
          <w:sz w:val="28"/>
          <w:szCs w:val="28"/>
        </w:rPr>
        <w:t>іана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№3), лауреат ІІ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Спєсівцева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), лауреат ІІІ ст.</w:t>
      </w:r>
    </w:p>
    <w:p w:rsidR="00543212" w:rsidRPr="0007376B" w:rsidRDefault="00543212" w:rsidP="00543212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43212" w:rsidRPr="0007376B" w:rsidRDefault="00543212" w:rsidP="005432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Переможцями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відбіркового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етапу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обласного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відкритого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фестивалю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дитячої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художньої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Таланти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третього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тисячоліття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у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номінації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вокальне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мистецтво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молодша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вікова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категорія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вважати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lastRenderedPageBreak/>
        <w:t>Семені</w:t>
      </w:r>
      <w:proofErr w:type="gramStart"/>
      <w:r w:rsidRPr="0007376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7376B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Злата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), лауреат ІІ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Теліженко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№2), лауреат ІІ ст.</w:t>
      </w:r>
    </w:p>
    <w:p w:rsidR="00543212" w:rsidRPr="0007376B" w:rsidRDefault="00543212" w:rsidP="005432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: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Лобенко</w:t>
      </w:r>
      <w:proofErr w:type="spellEnd"/>
      <w:proofErr w:type="gramStart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376B">
        <w:rPr>
          <w:rFonts w:ascii="Times New Roman" w:hAnsi="Times New Roman" w:cs="Times New Roman"/>
          <w:sz w:val="28"/>
          <w:szCs w:val="28"/>
        </w:rPr>
        <w:t>аїсія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№3), лауреат І ст.</w:t>
      </w:r>
    </w:p>
    <w:p w:rsidR="00543212" w:rsidRPr="0007376B" w:rsidRDefault="00543212" w:rsidP="00543212">
      <w:p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: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Носік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Спєсівцева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, дует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Носік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Ватутінський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Бакало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Дарина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7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Рокитненський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), лауреат ІІ ст.</w:t>
      </w:r>
    </w:p>
    <w:p w:rsidR="00543212" w:rsidRPr="0007376B" w:rsidRDefault="00543212" w:rsidP="00543212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543212" w:rsidRPr="0007376B" w:rsidRDefault="00543212" w:rsidP="005432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Переможцями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відбіркового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етапу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обласного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відкритого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фестивалю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дитячої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художньої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Таланти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третього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тисячоліття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у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номін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хореографічне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мистецтво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вважати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Пролісок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 ст.</w:t>
      </w:r>
    </w:p>
    <w:p w:rsidR="00543212" w:rsidRPr="0007376B" w:rsidRDefault="00543212" w:rsidP="00543212">
      <w:pPr>
        <w:numPr>
          <w:ilvl w:val="0"/>
          <w:numId w:val="7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376B"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Пролісок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7376B">
        <w:rPr>
          <w:rFonts w:ascii="Times New Roman" w:hAnsi="Times New Roman" w:cs="Times New Roman"/>
          <w:sz w:val="28"/>
          <w:szCs w:val="28"/>
        </w:rPr>
        <w:t>Нововодолазький</w:t>
      </w:r>
      <w:proofErr w:type="spellEnd"/>
      <w:r w:rsidRPr="0007376B">
        <w:rPr>
          <w:rFonts w:ascii="Times New Roman" w:hAnsi="Times New Roman" w:cs="Times New Roman"/>
          <w:sz w:val="28"/>
          <w:szCs w:val="28"/>
        </w:rPr>
        <w:t xml:space="preserve"> БДЮТ), лауреат ІІ ст.</w:t>
      </w:r>
    </w:p>
    <w:p w:rsidR="00543212" w:rsidRPr="0007376B" w:rsidRDefault="00543212" w:rsidP="00543212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543212" w:rsidRPr="0007376B" w:rsidRDefault="00543212" w:rsidP="00543212">
      <w:pPr>
        <w:ind w:firstLine="708"/>
        <w:jc w:val="both"/>
        <w:rPr>
          <w:rFonts w:ascii="Times New Roman" w:hAnsi="Times New Roman" w:cs="Times New Roman"/>
        </w:rPr>
      </w:pPr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Директору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Нововодолазького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будинку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юнацької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Нововодолазької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селищної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ради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Людмилі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СЛИШ подати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електронні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заявки та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відповідні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матеріали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на участь у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обласному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відкритому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фестивалі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» за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відповідними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посиланнями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до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Комунального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закладу «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Харківський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обласний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Палац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юнацької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07376B">
        <w:rPr>
          <w:rFonts w:ascii="Times New Roman" w:hAnsi="Times New Roman" w:cs="Times New Roman"/>
          <w:color w:val="191919"/>
          <w:sz w:val="28"/>
          <w:szCs w:val="28"/>
        </w:rPr>
        <w:t>».</w:t>
      </w:r>
      <w:proofErr w:type="gramEnd"/>
    </w:p>
    <w:p w:rsidR="00543212" w:rsidRPr="0007376B" w:rsidRDefault="00543212" w:rsidP="00543212">
      <w:pPr>
        <w:ind w:firstLine="708"/>
        <w:jc w:val="right"/>
        <w:rPr>
          <w:rFonts w:ascii="Times New Roman" w:hAnsi="Times New Roman" w:cs="Times New Roman"/>
        </w:rPr>
      </w:pPr>
      <w:r w:rsidRPr="0007376B">
        <w:rPr>
          <w:rFonts w:ascii="Times New Roman" w:hAnsi="Times New Roman" w:cs="Times New Roman"/>
          <w:color w:val="191919"/>
          <w:sz w:val="28"/>
          <w:szCs w:val="28"/>
        </w:rPr>
        <w:t>До 10.04.2021</w:t>
      </w:r>
    </w:p>
    <w:p w:rsidR="00543212" w:rsidRPr="0007376B" w:rsidRDefault="00543212" w:rsidP="00543212">
      <w:pPr>
        <w:ind w:firstLine="708"/>
        <w:jc w:val="both"/>
        <w:rPr>
          <w:rFonts w:ascii="Times New Roman" w:hAnsi="Times New Roman" w:cs="Times New Roman"/>
        </w:rPr>
      </w:pPr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5.  Контроль за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Pr="0007376B">
        <w:rPr>
          <w:rFonts w:ascii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07376B">
        <w:rPr>
          <w:rFonts w:ascii="Times New Roman" w:hAnsi="Times New Roman" w:cs="Times New Roman"/>
          <w:color w:val="000000"/>
          <w:sz w:val="28"/>
          <w:szCs w:val="28"/>
        </w:rPr>
        <w:t xml:space="preserve"> за собою.</w:t>
      </w:r>
    </w:p>
    <w:p w:rsidR="00543212" w:rsidRPr="0007376B" w:rsidRDefault="00543212" w:rsidP="00543212">
      <w:pPr>
        <w:ind w:firstLine="708"/>
        <w:jc w:val="both"/>
        <w:rPr>
          <w:rFonts w:ascii="Times New Roman" w:hAnsi="Times New Roman" w:cs="Times New Roman"/>
        </w:rPr>
      </w:pPr>
    </w:p>
    <w:p w:rsidR="00543212" w:rsidRPr="0007376B" w:rsidRDefault="00543212" w:rsidP="00543212">
      <w:pPr>
        <w:ind w:firstLine="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543212" w:rsidRPr="0007376B" w:rsidRDefault="00543212" w:rsidP="00543212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543212" w:rsidRPr="0007376B" w:rsidRDefault="00543212" w:rsidP="00543212">
      <w:pPr>
        <w:jc w:val="both"/>
        <w:rPr>
          <w:rFonts w:ascii="Times New Roman" w:hAnsi="Times New Roman" w:cs="Times New Roman"/>
          <w:b/>
        </w:rPr>
      </w:pPr>
      <w:r w:rsidRPr="0007376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Начальник </w:t>
      </w:r>
      <w:proofErr w:type="spellStart"/>
      <w:r w:rsidRPr="0007376B">
        <w:rPr>
          <w:rFonts w:ascii="Times New Roman" w:hAnsi="Times New Roman" w:cs="Times New Roman"/>
          <w:b/>
          <w:color w:val="191919"/>
          <w:sz w:val="28"/>
          <w:szCs w:val="28"/>
        </w:rPr>
        <w:t>відділу</w:t>
      </w:r>
      <w:proofErr w:type="spellEnd"/>
      <w:r w:rsidRPr="0007376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proofErr w:type="spellStart"/>
      <w:r w:rsidRPr="0007376B">
        <w:rPr>
          <w:rFonts w:ascii="Times New Roman" w:hAnsi="Times New Roman" w:cs="Times New Roman"/>
          <w:b/>
          <w:color w:val="191919"/>
          <w:sz w:val="28"/>
          <w:szCs w:val="28"/>
        </w:rPr>
        <w:t>освіти</w:t>
      </w:r>
      <w:proofErr w:type="spellEnd"/>
      <w:r w:rsidRPr="0007376B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07376B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07376B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07376B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07376B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07376B">
        <w:rPr>
          <w:rFonts w:ascii="Times New Roman" w:hAnsi="Times New Roman" w:cs="Times New Roman"/>
          <w:b/>
          <w:color w:val="191919"/>
          <w:sz w:val="28"/>
          <w:szCs w:val="28"/>
        </w:rPr>
        <w:t>Ольга КОЗАЧОК</w:t>
      </w:r>
    </w:p>
    <w:p w:rsidR="00543212" w:rsidRPr="00272A36" w:rsidRDefault="00543212" w:rsidP="00543212">
      <w:pPr>
        <w:pStyle w:val="FR2"/>
        <w:ind w:left="0"/>
        <w:rPr>
          <w:b/>
          <w:sz w:val="28"/>
          <w:szCs w:val="28"/>
        </w:rPr>
      </w:pPr>
    </w:p>
    <w:p w:rsidR="00521742" w:rsidRPr="00033604" w:rsidRDefault="00521742" w:rsidP="00543212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03360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34039D"/>
    <w:rsid w:val="0035288D"/>
    <w:rsid w:val="00352A45"/>
    <w:rsid w:val="00385B61"/>
    <w:rsid w:val="003C203A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82779B"/>
    <w:rsid w:val="0083511A"/>
    <w:rsid w:val="00835B07"/>
    <w:rsid w:val="009F4589"/>
    <w:rsid w:val="00A33FA4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72B97"/>
    <w:rsid w:val="00EE4AFB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26</cp:revision>
  <dcterms:created xsi:type="dcterms:W3CDTF">2023-08-15T15:19:00Z</dcterms:created>
  <dcterms:modified xsi:type="dcterms:W3CDTF">2023-08-15T16:08:00Z</dcterms:modified>
</cp:coreProperties>
</file>