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Перелік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закладів професійної (професійно-технічної) освіти Харківської області, що надають освітні послуги здобувачам освіти з особливими освітніми потребами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станом на 01.05.2023</w:t>
      </w:r>
      <w:r w:rsidDel="00000000" w:rsidR="00000000" w:rsidRPr="00000000">
        <w:rPr>
          <w:rtl w:val="0"/>
        </w:rPr>
      </w:r>
    </w:p>
    <w:tbl>
      <w:tblPr>
        <w:tblStyle w:val="Table1"/>
        <w:tblW w:w="14991.999999999998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3402"/>
        <w:gridCol w:w="2126"/>
        <w:gridCol w:w="1701"/>
        <w:gridCol w:w="1842"/>
        <w:gridCol w:w="1843"/>
        <w:gridCol w:w="1843"/>
        <w:gridCol w:w="1701"/>
        <w:tblGridChange w:id="0">
          <w:tblGrid>
            <w:gridCol w:w="534"/>
            <w:gridCol w:w="3402"/>
            <w:gridCol w:w="2126"/>
            <w:gridCol w:w="1701"/>
            <w:gridCol w:w="1842"/>
            <w:gridCol w:w="1843"/>
            <w:gridCol w:w="1843"/>
            <w:gridCol w:w="1701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№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Назва закладу П(ПТ)О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Адреса закладу</w:t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П(ПТ)О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Робочий телефон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(код міста)ххх-хх-хх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ПІБ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директора/телефон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ПІБ заступника з навчально-виробничої роботи/телефон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Сайт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закладу П(ПТ)О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Електронна адреса закладу П(ПТ)О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Державний навчальний заклад «Регіональний центр професійної освіти будівельних технологій Харківської області»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61121, м. Харків, </w:t>
              <w:br w:type="textWrapping"/>
              <w:t xml:space="preserve">вул. Владислава Зубенка, 39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(057) 752-75-89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Амірбеков Геннадій Джамалдінович (050) 144-22-48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none"/>
                <w:rtl w:val="0"/>
              </w:rPr>
              <w:t xml:space="preserve">Алатаєва Олена Вікторівна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none"/>
                <w:rtl w:val="0"/>
              </w:rPr>
              <w:t xml:space="preserve">(097) 925-88-72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  <w:u w:val="single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0"/>
                  <w:szCs w:val="20"/>
                  <w:u w:val="single"/>
                  <w:rtl w:val="0"/>
                </w:rPr>
                <w:t xml:space="preserve">http://cpto2.com.ua/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  <w:u w:val="singl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0"/>
                  <w:szCs w:val="20"/>
                  <w:u w:val="single"/>
                  <w:rtl w:val="0"/>
                </w:rPr>
                <w:t xml:space="preserve">pr.cpto2@ptukh.org.ua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Державний навчальний заклад «Регіональний центр професійної освіти інноваційних технологій будівництва та промисловості»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61099, м. Харків, б-р Богдана Хмельницького, 30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(057) 392-01-05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Юкляєвська Наталія Вікторівна (096) 338-05-94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none"/>
                <w:rtl w:val="0"/>
              </w:rPr>
              <w:t xml:space="preserve">Кісь Світлана Петрівна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none"/>
                <w:rtl w:val="0"/>
              </w:rPr>
              <w:t xml:space="preserve">(095) 924-21-63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  <w:u w:val="single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0"/>
                  <w:szCs w:val="20"/>
                  <w:u w:val="single"/>
                  <w:rtl w:val="0"/>
                </w:rPr>
                <w:t xml:space="preserve">https://strojsoc.ptu.org.ua/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  <w:u w:val="single"/>
                <w:rtl w:val="0"/>
              </w:rPr>
              <w:t xml:space="preserve">pr.budteh@ptukh.org.ua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Державний навчальний заклад «Харківський регіональний центр професійної освіти поліграфічних медіатехнологій та машинобудування»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61038, м. Харків, вул. Івана Камишева, 37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(057) 738-42-63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Пономарьова Вікторія Володимирівна (067) 999-62-06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none"/>
                <w:rtl w:val="0"/>
              </w:rPr>
              <w:t xml:space="preserve">Монтрезор Тетяна Петрівна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none"/>
                <w:rtl w:val="0"/>
              </w:rPr>
              <w:t xml:space="preserve">(068) 611-65-03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  <w:u w:val="single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0"/>
                  <w:szCs w:val="20"/>
                  <w:u w:val="single"/>
                  <w:rtl w:val="0"/>
                </w:rPr>
                <w:t xml:space="preserve">https://www.dnzpoligraf.com.ua/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  <w:u w:val="single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0"/>
                  <w:szCs w:val="20"/>
                  <w:u w:val="single"/>
                  <w:rtl w:val="0"/>
                </w:rPr>
                <w:t xml:space="preserve">pr.poligrafcpto@ptukh.org.ua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Державний навчальний заклад «Регіональний механіко-технологічний центр професійної освіти Харківської області»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62472, Харківська область, Харківський район, м. Мерефа, </w:t>
              <w:br w:type="textWrapping"/>
              <w:t xml:space="preserve">вул. Дніпровська, 207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(0572)52-10-31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Шепеленко Василь Васильович (093) 384-18-16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none"/>
                <w:rtl w:val="0"/>
              </w:rPr>
              <w:t xml:space="preserve">Федотова Алла Леонідівна 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none"/>
                <w:rtl w:val="0"/>
              </w:rPr>
              <w:t xml:space="preserve">(067) 357-47-48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  <w:u w:val="single"/>
                <w:rtl w:val="0"/>
              </w:rPr>
              <w:t xml:space="preserve">https://dnzregionalcentr.com.ua/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  <w:u w:val="singl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0"/>
                  <w:szCs w:val="20"/>
                  <w:u w:val="single"/>
                  <w:rtl w:val="0"/>
                </w:rPr>
                <w:t xml:space="preserve">dnzregionalcentr@ukr.net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709" w:top="284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dnzregionalcentr@ukr.net" TargetMode="External"/><Relationship Id="rId10" Type="http://schemas.openxmlformats.org/officeDocument/2006/relationships/hyperlink" Target="mailto:pr.poligrafcpto@ptukh.org.ua" TargetMode="External"/><Relationship Id="rId9" Type="http://schemas.openxmlformats.org/officeDocument/2006/relationships/hyperlink" Target="https://www.dnzpoligraf.com.ua/" TargetMode="External"/><Relationship Id="rId5" Type="http://schemas.openxmlformats.org/officeDocument/2006/relationships/styles" Target="styles.xml"/><Relationship Id="rId6" Type="http://schemas.openxmlformats.org/officeDocument/2006/relationships/hyperlink" Target="http://cpto2.com.ua/" TargetMode="External"/><Relationship Id="rId7" Type="http://schemas.openxmlformats.org/officeDocument/2006/relationships/hyperlink" Target="mailto:pr.cpto2@ptukh.org.ua" TargetMode="External"/><Relationship Id="rId8" Type="http://schemas.openxmlformats.org/officeDocument/2006/relationships/hyperlink" Target="https://strojsoc.ptu.org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