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A533C1" w:rsidRPr="00CE31B7" w:rsidRDefault="00A533C1" w:rsidP="00A533C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 листопада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A533C1" w:rsidRDefault="00A533C1" w:rsidP="00A533C1">
      <w:pPr>
        <w:tabs>
          <w:tab w:val="left" w:pos="5529"/>
        </w:tabs>
        <w:ind w:right="4109"/>
        <w:rPr>
          <w:rFonts w:ascii="Times New Roman" w:hAnsi="Times New Roman" w:cs="Times New Roman"/>
          <w:b/>
          <w:sz w:val="28"/>
          <w:szCs w:val="28"/>
        </w:rPr>
      </w:pPr>
    </w:p>
    <w:p w:rsidR="00A533C1" w:rsidRPr="00F052C1" w:rsidRDefault="00A533C1" w:rsidP="00A533C1">
      <w:pPr>
        <w:tabs>
          <w:tab w:val="left" w:pos="5529"/>
        </w:tabs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052C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05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52C1">
        <w:rPr>
          <w:rFonts w:ascii="Times New Roman" w:hAnsi="Times New Roman" w:cs="Times New Roman"/>
          <w:b/>
          <w:sz w:val="28"/>
          <w:szCs w:val="28"/>
        </w:rPr>
        <w:t>мовно-літературних</w:t>
      </w:r>
      <w:proofErr w:type="spellEnd"/>
      <w:r w:rsidRPr="00F05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b/>
          <w:sz w:val="28"/>
          <w:szCs w:val="28"/>
        </w:rPr>
        <w:t>конкурсів</w:t>
      </w:r>
      <w:proofErr w:type="spellEnd"/>
      <w:r w:rsidRPr="00F05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52C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End"/>
      <w:r w:rsidRPr="00F052C1">
        <w:rPr>
          <w:rFonts w:ascii="Times New Roman" w:hAnsi="Times New Roman" w:cs="Times New Roman"/>
          <w:b/>
          <w:sz w:val="28"/>
          <w:szCs w:val="28"/>
        </w:rPr>
        <w:t xml:space="preserve"> закладах </w:t>
      </w:r>
      <w:proofErr w:type="spellStart"/>
      <w:r w:rsidRPr="00F052C1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F05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F05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F05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F05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в</w:t>
      </w:r>
      <w:r w:rsidRPr="00F052C1">
        <w:rPr>
          <w:rFonts w:ascii="Times New Roman" w:hAnsi="Times New Roman" w:cs="Times New Roman"/>
          <w:b/>
          <w:sz w:val="28"/>
          <w:szCs w:val="28"/>
        </w:rPr>
        <w:t xml:space="preserve"> 2022/2023 </w:t>
      </w:r>
      <w:proofErr w:type="spellStart"/>
      <w:r w:rsidRPr="00F052C1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F05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b/>
          <w:sz w:val="28"/>
          <w:szCs w:val="28"/>
        </w:rPr>
        <w:t>роц</w:t>
      </w:r>
      <w:proofErr w:type="spellEnd"/>
      <w:r w:rsidRPr="00F052C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A533C1" w:rsidRPr="00F052C1" w:rsidRDefault="00A533C1" w:rsidP="00A533C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ind w:right="-6"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Указу Президента України від 30.09.2010 № 928 «Про Міжнародний мовно-літературний конкурс учнівської та студентської молоді імені Тараса Шевченка», відповідно до Положень про Міжнародний мовно-літературний конкурс учнівської та студентської молоді імені Тараса Шевченка, затвердженим постановою Кабінету Міністрів України від 01.06.2011 № 571, про Міжнародний конкурс з української мови імені Петра </w:t>
      </w:r>
      <w:proofErr w:type="spellStart"/>
      <w:r w:rsidRPr="00F052C1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13.03.2008 № 168, листів Міністерства освіти і науки України від 18.10.2022 №1/12288-22 «Про проведення ХІІІ Міжнародного мовно-літературного конкурсу учнівської та студентської молоді імені Тараса Шевченка» та від 03.11.2022 № 1/13108 – 22 «Про проведення ХХІІІ Міжнародного конкурсу з української мови імені Петра </w:t>
      </w:r>
      <w:proofErr w:type="spellStart"/>
      <w:r w:rsidRPr="00F052C1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», листа Комунального вищого навчального закладу «Харківська академія неперервної освіти» Харківської обласної державної адміністрації від 07.11.2022 №198 «Про проведення </w:t>
      </w:r>
      <w:proofErr w:type="spellStart"/>
      <w:r w:rsidRPr="00F052C1">
        <w:rPr>
          <w:rFonts w:ascii="Times New Roman" w:hAnsi="Times New Roman" w:cs="Times New Roman"/>
          <w:sz w:val="28"/>
          <w:szCs w:val="28"/>
          <w:lang w:val="uk-UA"/>
        </w:rPr>
        <w:t>мовно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літературних конкурсів в закладах загальної середньої </w:t>
      </w:r>
      <w:proofErr w:type="spellStart"/>
      <w:r w:rsidRPr="00F052C1">
        <w:rPr>
          <w:rFonts w:ascii="Times New Roman" w:hAnsi="Times New Roman" w:cs="Times New Roman"/>
          <w:sz w:val="28"/>
          <w:szCs w:val="28"/>
          <w:lang w:val="uk-UA"/>
        </w:rPr>
        <w:t>освітим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Харківської області у 2022/2023 навчальному році», з метою вшанування творчої спадщини Тараса Григоровича Шевченка, стимулювання учнівської молоді до вивчення української мови і літератури, виявлення творчо обдарованих учнів</w:t>
      </w:r>
    </w:p>
    <w:p w:rsidR="00A533C1" w:rsidRPr="00F052C1" w:rsidRDefault="00A533C1" w:rsidP="00A533C1">
      <w:pPr>
        <w:shd w:val="clear" w:color="auto" w:fill="FFFFFF"/>
        <w:spacing w:line="240" w:lineRule="auto"/>
        <w:ind w:left="17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A533C1" w:rsidRPr="00F052C1" w:rsidRDefault="00A533C1" w:rsidP="00A533C1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2C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052C1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F052C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052C1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A533C1" w:rsidRPr="00F052C1" w:rsidRDefault="00A533C1" w:rsidP="00A533C1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Провести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мовно-літературні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r w:rsidRPr="00F052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52C1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</w:t>
      </w:r>
      <w:r w:rsidRPr="00F052C1">
        <w:rPr>
          <w:rFonts w:ascii="Times New Roman" w:hAnsi="Times New Roman" w:cs="Times New Roman"/>
          <w:sz w:val="28"/>
          <w:szCs w:val="28"/>
        </w:rPr>
        <w:t xml:space="preserve"> 2022/2023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роц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>і серед учнів 3-11 класів, дотримуючись законодавства України в частині забезпечення заходів безпеки, пов’язаних із запровадженням правового режиму воєнного стану в Україні:</w:t>
      </w: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>ІІ етап - 17 листопада 2022 року (в дистанційному форматі).</w:t>
      </w:r>
    </w:p>
    <w:p w:rsidR="00A533C1" w:rsidRPr="00F052C1" w:rsidRDefault="00A533C1" w:rsidP="00A533C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>2. Затвердити склад оргкомітету ІІ етапу мовно-літературних конкурсів (додається).</w:t>
      </w: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>3. Затвердити склад журі ІІ етапу мовно-літературних конкурсів (додається).</w:t>
      </w: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>4. Спеціалісту відділу освіти Лілії ШЕВЧЕНКО:</w:t>
      </w: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4.1. Здійснити організаційний супровід проведення ІІ етапу конкурсів для учнів закладів загальної середньої освіти </w:t>
      </w:r>
      <w:proofErr w:type="spellStart"/>
      <w:r w:rsidRPr="00F052C1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4.2. Надати до організаційного комітету ІІІ (обласного) етапу конкурсу перевірені членами журі або скановані роботи переможців ІІ етапу, що посіли І місце в кожній паралелі класів та заявку. </w:t>
      </w:r>
    </w:p>
    <w:p w:rsidR="00A533C1" w:rsidRPr="00F052C1" w:rsidRDefault="00A533C1" w:rsidP="00A533C1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>До 24.11.2022 року</w:t>
      </w: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Керівникам закладів загальної середньої освіти </w:t>
      </w:r>
      <w:proofErr w:type="spellStart"/>
      <w:r w:rsidRPr="00F052C1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ради:</w:t>
      </w: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5.1. Організувати проведення І (шкільного) етапу конкурсу </w:t>
      </w:r>
    </w:p>
    <w:p w:rsidR="00A533C1" w:rsidRPr="00F052C1" w:rsidRDefault="00A533C1" w:rsidP="00A533C1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>09.11.2022 року</w:t>
      </w: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5.2. Забезпечити участь переможців І (шкільного) етапу конкурсу у ІІ етапі (дистанційно) </w:t>
      </w:r>
    </w:p>
    <w:p w:rsidR="00A533C1" w:rsidRPr="00F052C1" w:rsidRDefault="00A533C1" w:rsidP="00A533C1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>17.11.2022 року</w:t>
      </w: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5.3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052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52C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>5.4. Подати роботи учасників ІІ етапу конкурсу до відділу освіти.</w:t>
      </w:r>
    </w:p>
    <w:p w:rsidR="00A533C1" w:rsidRPr="00F052C1" w:rsidRDefault="00A533C1" w:rsidP="00A533C1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>17.11.2022 року</w:t>
      </w:r>
    </w:p>
    <w:p w:rsidR="00A533C1" w:rsidRPr="00F052C1" w:rsidRDefault="00A533C1" w:rsidP="00A533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533C1" w:rsidRPr="00F052C1" w:rsidRDefault="00A533C1" w:rsidP="00A533C1">
      <w:pPr>
        <w:pStyle w:val="ad"/>
        <w:ind w:left="0" w:right="-47"/>
        <w:rPr>
          <w:bCs/>
          <w:szCs w:val="28"/>
        </w:rPr>
      </w:pPr>
      <w:r w:rsidRPr="00F052C1">
        <w:rPr>
          <w:szCs w:val="28"/>
        </w:rPr>
        <w:t xml:space="preserve">6. </w:t>
      </w:r>
      <w:r w:rsidRPr="00F052C1">
        <w:rPr>
          <w:bCs/>
          <w:szCs w:val="28"/>
        </w:rPr>
        <w:t>Контроль за виконанням даного наказу залишаю за собою.</w:t>
      </w:r>
    </w:p>
    <w:p w:rsidR="00A533C1" w:rsidRPr="00F052C1" w:rsidRDefault="00A533C1" w:rsidP="00A533C1">
      <w:pPr>
        <w:pStyle w:val="ad"/>
        <w:ind w:left="0" w:right="-47"/>
        <w:rPr>
          <w:bCs/>
        </w:rPr>
      </w:pPr>
    </w:p>
    <w:p w:rsidR="00A533C1" w:rsidRDefault="00A533C1" w:rsidP="00A533C1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052C1"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 w:rsidRPr="00F052C1">
        <w:rPr>
          <w:rFonts w:ascii="Times New Roman" w:hAnsi="Times New Roman" w:cs="Times New Roman"/>
          <w:b/>
          <w:sz w:val="28"/>
          <w:lang w:val="uk-UA"/>
        </w:rPr>
        <w:t>. начальника відділу освіти</w:t>
      </w:r>
      <w:r w:rsidRPr="00F052C1">
        <w:rPr>
          <w:rFonts w:ascii="Times New Roman" w:hAnsi="Times New Roman" w:cs="Times New Roman"/>
          <w:b/>
          <w:sz w:val="28"/>
          <w:lang w:val="uk-UA"/>
        </w:rPr>
        <w:tab/>
      </w:r>
      <w:r w:rsidRPr="00F052C1">
        <w:rPr>
          <w:rFonts w:ascii="Times New Roman" w:hAnsi="Times New Roman" w:cs="Times New Roman"/>
          <w:b/>
          <w:sz w:val="28"/>
          <w:lang w:val="uk-UA"/>
        </w:rPr>
        <w:tab/>
      </w:r>
      <w:r w:rsidRPr="00F052C1">
        <w:rPr>
          <w:rFonts w:ascii="Times New Roman" w:hAnsi="Times New Roman" w:cs="Times New Roman"/>
          <w:b/>
          <w:sz w:val="28"/>
          <w:lang w:val="uk-UA"/>
        </w:rPr>
        <w:tab/>
      </w:r>
      <w:r w:rsidRPr="00F052C1">
        <w:rPr>
          <w:rFonts w:ascii="Times New Roman" w:hAnsi="Times New Roman" w:cs="Times New Roman"/>
          <w:b/>
          <w:sz w:val="28"/>
          <w:lang w:val="uk-UA"/>
        </w:rPr>
        <w:tab/>
        <w:t xml:space="preserve">        Наталія МАРЮХНА</w:t>
      </w:r>
    </w:p>
    <w:p w:rsidR="00A533C1" w:rsidRDefault="00A533C1" w:rsidP="00A533C1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A533C1" w:rsidRPr="00F052C1" w:rsidRDefault="00A533C1" w:rsidP="00A533C1">
      <w:pPr>
        <w:spacing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2C1">
        <w:rPr>
          <w:rFonts w:ascii="Times New Roman" w:hAnsi="Times New Roman" w:cs="Times New Roman"/>
          <w:bCs/>
          <w:sz w:val="28"/>
          <w:szCs w:val="28"/>
        </w:rPr>
        <w:lastRenderedPageBreak/>
        <w:t>ЗАТВЕРДЖЕНО</w:t>
      </w:r>
    </w:p>
    <w:p w:rsidR="00A533C1" w:rsidRPr="00F052C1" w:rsidRDefault="00A533C1" w:rsidP="00A533C1">
      <w:pPr>
        <w:pStyle w:val="a3"/>
        <w:spacing w:line="240" w:lineRule="auto"/>
        <w:ind w:left="5040"/>
        <w:rPr>
          <w:rFonts w:ascii="Times New Roman" w:hAnsi="Times New Roman" w:cs="Times New Roman"/>
          <w:lang w:eastAsia="ar-SA"/>
        </w:rPr>
      </w:pPr>
    </w:p>
    <w:p w:rsidR="00A533C1" w:rsidRPr="00F052C1" w:rsidRDefault="00A533C1" w:rsidP="00A533C1">
      <w:pPr>
        <w:pStyle w:val="ae"/>
        <w:ind w:left="5040"/>
        <w:rPr>
          <w:bCs/>
        </w:rPr>
      </w:pPr>
      <w:r w:rsidRPr="00F052C1">
        <w:rPr>
          <w:bCs/>
        </w:rPr>
        <w:t xml:space="preserve">Наказ відділу освіти </w:t>
      </w:r>
    </w:p>
    <w:p w:rsidR="00A533C1" w:rsidRPr="00F052C1" w:rsidRDefault="00A533C1" w:rsidP="00A533C1">
      <w:pPr>
        <w:pStyle w:val="ae"/>
        <w:ind w:left="5040"/>
        <w:rPr>
          <w:bCs/>
        </w:rPr>
      </w:pPr>
      <w:proofErr w:type="spellStart"/>
      <w:r w:rsidRPr="00F052C1">
        <w:rPr>
          <w:bCs/>
        </w:rPr>
        <w:t>Нововодолазької</w:t>
      </w:r>
      <w:proofErr w:type="spellEnd"/>
      <w:r w:rsidRPr="00F052C1">
        <w:rPr>
          <w:bCs/>
        </w:rPr>
        <w:t xml:space="preserve"> селищної ради</w:t>
      </w:r>
    </w:p>
    <w:p w:rsidR="00A533C1" w:rsidRPr="00F052C1" w:rsidRDefault="00A533C1" w:rsidP="00A533C1">
      <w:pPr>
        <w:pStyle w:val="ae"/>
        <w:ind w:left="5040"/>
        <w:rPr>
          <w:bCs/>
        </w:rPr>
      </w:pPr>
      <w:r w:rsidRPr="00F052C1">
        <w:rPr>
          <w:bCs/>
        </w:rPr>
        <w:t>08 листопада 2022 року № 35</w:t>
      </w:r>
    </w:p>
    <w:p w:rsidR="00A533C1" w:rsidRPr="00F052C1" w:rsidRDefault="00A533C1" w:rsidP="00A533C1">
      <w:pPr>
        <w:spacing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b/>
          <w:sz w:val="28"/>
          <w:szCs w:val="28"/>
          <w:lang w:val="uk-UA"/>
        </w:rPr>
        <w:t>Склад оргкомітету</w:t>
      </w:r>
    </w:p>
    <w:p w:rsidR="00A533C1" w:rsidRPr="00F052C1" w:rsidRDefault="00A533C1" w:rsidP="00A533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 етапу мовно-літературних конкурсів</w:t>
      </w:r>
    </w:p>
    <w:p w:rsidR="00A533C1" w:rsidRPr="00F052C1" w:rsidRDefault="00A533C1" w:rsidP="00A533C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A533C1" w:rsidRPr="00F052C1" w:rsidRDefault="00A533C1" w:rsidP="00A533C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  <w:lang w:val="uk-UA"/>
        </w:rPr>
        <w:t>Марюхна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 Н.М., головний спеціаліст відділу освіти, голова оргкомітету</w:t>
      </w:r>
    </w:p>
    <w:p w:rsidR="00A533C1" w:rsidRPr="00F052C1" w:rsidRDefault="00A533C1" w:rsidP="00A533C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  <w:lang w:val="uk-UA"/>
        </w:rPr>
        <w:t>ШевченкоЛ.М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>., спеціаліст відділу освіти</w:t>
      </w:r>
    </w:p>
    <w:p w:rsidR="00A533C1" w:rsidRPr="00F052C1" w:rsidRDefault="00A533C1" w:rsidP="00A533C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C1">
        <w:rPr>
          <w:rFonts w:ascii="Times New Roman" w:hAnsi="Times New Roman" w:cs="Times New Roman"/>
          <w:sz w:val="28"/>
          <w:szCs w:val="28"/>
          <w:lang w:val="uk-UA"/>
        </w:rPr>
        <w:t>Попазова</w:t>
      </w:r>
      <w:proofErr w:type="spellEnd"/>
      <w:r w:rsidRPr="00F052C1">
        <w:rPr>
          <w:rFonts w:ascii="Times New Roman" w:hAnsi="Times New Roman" w:cs="Times New Roman"/>
          <w:sz w:val="28"/>
          <w:szCs w:val="28"/>
          <w:lang w:val="uk-UA"/>
        </w:rPr>
        <w:t xml:space="preserve"> Л.М., спеціаліст відділу освіти</w:t>
      </w:r>
    </w:p>
    <w:p w:rsidR="00A533C1" w:rsidRPr="00F052C1" w:rsidRDefault="00A533C1" w:rsidP="00A533C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F052C1">
        <w:rPr>
          <w:rFonts w:ascii="Times New Roman" w:hAnsi="Times New Roman" w:cs="Times New Roman"/>
          <w:lang w:val="uk-UA"/>
        </w:rPr>
        <w:t>Лілія Шевченко, 4 20 98</w:t>
      </w:r>
    </w:p>
    <w:p w:rsidR="00A533C1" w:rsidRPr="00F052C1" w:rsidRDefault="00A533C1" w:rsidP="00A533C1">
      <w:pPr>
        <w:spacing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szCs w:val="28"/>
          <w:highlight w:val="green"/>
          <w:lang w:val="uk-UA"/>
        </w:rPr>
        <w:br w:type="page"/>
      </w:r>
      <w:r w:rsidRPr="00F052C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ЗАТВЕРДЖЕНО</w:t>
      </w:r>
    </w:p>
    <w:p w:rsidR="00A533C1" w:rsidRPr="00F052C1" w:rsidRDefault="00A533C1" w:rsidP="00A533C1">
      <w:pPr>
        <w:pStyle w:val="a3"/>
        <w:spacing w:line="240" w:lineRule="auto"/>
        <w:ind w:left="5040"/>
        <w:rPr>
          <w:rFonts w:ascii="Times New Roman" w:hAnsi="Times New Roman" w:cs="Times New Roman"/>
          <w:lang w:val="uk-UA" w:eastAsia="ar-SA"/>
        </w:rPr>
      </w:pPr>
    </w:p>
    <w:p w:rsidR="00A533C1" w:rsidRPr="00F052C1" w:rsidRDefault="00A533C1" w:rsidP="00A533C1">
      <w:pPr>
        <w:pStyle w:val="ae"/>
        <w:ind w:left="5040"/>
        <w:rPr>
          <w:bCs/>
        </w:rPr>
      </w:pPr>
      <w:r w:rsidRPr="00F052C1">
        <w:rPr>
          <w:bCs/>
        </w:rPr>
        <w:t xml:space="preserve">Наказ відділу освіти </w:t>
      </w:r>
    </w:p>
    <w:p w:rsidR="00A533C1" w:rsidRPr="00F052C1" w:rsidRDefault="00A533C1" w:rsidP="00A533C1">
      <w:pPr>
        <w:pStyle w:val="ae"/>
        <w:ind w:left="5040"/>
        <w:rPr>
          <w:bCs/>
        </w:rPr>
      </w:pPr>
      <w:proofErr w:type="spellStart"/>
      <w:r w:rsidRPr="00F052C1">
        <w:rPr>
          <w:bCs/>
        </w:rPr>
        <w:t>Нововодолазької</w:t>
      </w:r>
      <w:proofErr w:type="spellEnd"/>
      <w:r w:rsidRPr="00F052C1">
        <w:rPr>
          <w:bCs/>
        </w:rPr>
        <w:t xml:space="preserve"> селищної ради</w:t>
      </w:r>
    </w:p>
    <w:p w:rsidR="00A533C1" w:rsidRPr="00F052C1" w:rsidRDefault="00A533C1" w:rsidP="00A533C1">
      <w:pPr>
        <w:pStyle w:val="ae"/>
        <w:ind w:left="5040"/>
        <w:rPr>
          <w:bCs/>
        </w:rPr>
      </w:pPr>
      <w:r w:rsidRPr="00F052C1">
        <w:rPr>
          <w:bCs/>
        </w:rPr>
        <w:t>08 листопада 2022 року № 35</w:t>
      </w:r>
    </w:p>
    <w:p w:rsidR="00A533C1" w:rsidRPr="00F052C1" w:rsidRDefault="00A533C1" w:rsidP="00A533C1">
      <w:pPr>
        <w:spacing w:line="240" w:lineRule="auto"/>
        <w:ind w:left="5640" w:right="-81"/>
        <w:rPr>
          <w:rFonts w:ascii="Times New Roman" w:hAnsi="Times New Roman" w:cs="Times New Roman"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b/>
          <w:sz w:val="28"/>
          <w:szCs w:val="28"/>
          <w:lang w:val="uk-UA"/>
        </w:rPr>
        <w:t>Склад журі</w:t>
      </w:r>
    </w:p>
    <w:p w:rsidR="00A533C1" w:rsidRPr="00F052C1" w:rsidRDefault="00A533C1" w:rsidP="00A533C1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b/>
          <w:sz w:val="28"/>
          <w:szCs w:val="28"/>
          <w:lang w:val="uk-UA"/>
        </w:rPr>
        <w:t>ІІ етапу мовно-літературних конкурсів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Герус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О.М. - учитель української мови і літератури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Нововодолазького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ліцею № 3, голова журі.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Краснокутська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Н.В., учитель початкових класів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Нововодолазького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ліцею №3, член журі.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Головінова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Н.В., учитель початкових класів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Нововодолазького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ліцею №3, член журі.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Ольховська В.М., учитель початкових класів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Нововодолазького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ліцею №2, член журі.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Паламарчук А.С., учитель початкових класів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Нововодолазького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ліцею №2, член журі.</w:t>
      </w:r>
    </w:p>
    <w:p w:rsidR="00A533C1" w:rsidRPr="00F052C1" w:rsidRDefault="00A533C1" w:rsidP="00A533C1">
      <w:pPr>
        <w:numPr>
          <w:ilvl w:val="0"/>
          <w:numId w:val="15"/>
        </w:numPr>
        <w:tabs>
          <w:tab w:val="clear" w:pos="360"/>
          <w:tab w:val="num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Кравцова О.М., учитель початкових класів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Ватутінського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ліцею, член журі.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Вітер І.П., учитель початкових класів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Просянського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ліцею, член журі.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Валкова О.М., учитель початкових класів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Новоселівського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, член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журі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Попель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- учитель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українсько</w:t>
      </w:r>
      <w:r w:rsidRPr="00F052C1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Нововодолазького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№ 3, член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журі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052C1">
        <w:rPr>
          <w:rFonts w:ascii="Times New Roman" w:hAnsi="Times New Roman" w:cs="Times New Roman"/>
          <w:color w:val="000000"/>
          <w:sz w:val="28"/>
          <w:szCs w:val="28"/>
        </w:rPr>
        <w:t>Абрамович</w:t>
      </w:r>
      <w:proofErr w:type="gram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proofErr w:type="gram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В., учитель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Нововодолазького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№ 2, член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журі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Кондратенко Ю.О. - учитель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Нововодолазького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№ 2, член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журі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Собакарь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Н.О. - учитель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Нововодолазького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№ 1, член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журі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Прасова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М.В. - учитель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Староводолазької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гімназії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, член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журі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Онацька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Н.В., </w:t>
      </w:r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Просянського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ліцею, член журі.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Біда В.В., </w:t>
      </w:r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Рокитненського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ліцею, член журі.</w:t>
      </w:r>
    </w:p>
    <w:p w:rsidR="00A533C1" w:rsidRPr="00F052C1" w:rsidRDefault="00A533C1" w:rsidP="00A533C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Ліценко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О.М., учитель української мови і літератури </w:t>
      </w:r>
      <w:proofErr w:type="spellStart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Ватутінського</w:t>
      </w:r>
      <w:proofErr w:type="spellEnd"/>
      <w:r w:rsidRPr="00F052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ліцею, член журі.</w:t>
      </w:r>
    </w:p>
    <w:p w:rsidR="00A533C1" w:rsidRPr="00F052C1" w:rsidRDefault="00A533C1" w:rsidP="00A533C1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533C1" w:rsidRPr="00F052C1" w:rsidRDefault="00A533C1" w:rsidP="00A533C1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2C1">
        <w:rPr>
          <w:rFonts w:ascii="Times New Roman" w:hAnsi="Times New Roman" w:cs="Times New Roman"/>
          <w:lang w:val="uk-UA"/>
        </w:rPr>
        <w:t>Лілія Шевченко, 4 20 98</w:t>
      </w:r>
    </w:p>
    <w:p w:rsidR="00A533C1" w:rsidRPr="00F052C1" w:rsidRDefault="00A533C1" w:rsidP="00A533C1">
      <w:pPr>
        <w:tabs>
          <w:tab w:val="left" w:pos="5529"/>
        </w:tabs>
        <w:spacing w:line="240" w:lineRule="auto"/>
        <w:ind w:right="4109"/>
        <w:rPr>
          <w:rFonts w:ascii="Times New Roman" w:hAnsi="Times New Roman" w:cs="Times New Roman"/>
          <w:b/>
          <w:sz w:val="28"/>
          <w:szCs w:val="28"/>
        </w:rPr>
      </w:pPr>
    </w:p>
    <w:p w:rsidR="00727C7D" w:rsidRPr="00DF3A5A" w:rsidRDefault="00727C7D" w:rsidP="00A533C1">
      <w:pPr>
        <w:pStyle w:val="a3"/>
        <w:ind w:right="-143"/>
        <w:jc w:val="both"/>
        <w:rPr>
          <w:lang w:val="uk-UA"/>
        </w:rPr>
      </w:pPr>
    </w:p>
    <w:sectPr w:rsidR="00727C7D" w:rsidRPr="00DF3A5A" w:rsidSect="00B66ED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59" w:rsidRDefault="00631C59" w:rsidP="00397480">
      <w:pPr>
        <w:spacing w:after="0" w:line="240" w:lineRule="auto"/>
      </w:pPr>
      <w:r>
        <w:separator/>
      </w:r>
    </w:p>
  </w:endnote>
  <w:endnote w:type="continuationSeparator" w:id="0">
    <w:p w:rsidR="00631C59" w:rsidRDefault="00631C59" w:rsidP="0039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59" w:rsidRDefault="00631C59" w:rsidP="00397480">
      <w:pPr>
        <w:spacing w:after="0" w:line="240" w:lineRule="auto"/>
      </w:pPr>
      <w:r>
        <w:separator/>
      </w:r>
    </w:p>
  </w:footnote>
  <w:footnote w:type="continuationSeparator" w:id="0">
    <w:p w:rsidR="00631C59" w:rsidRDefault="00631C59" w:rsidP="0039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4906F9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71C3" w:rsidRDefault="00631C5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4906F9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33C1">
      <w:rPr>
        <w:rStyle w:val="ac"/>
        <w:noProof/>
      </w:rPr>
      <w:t>2</w:t>
    </w:r>
    <w:r>
      <w:rPr>
        <w:rStyle w:val="ac"/>
      </w:rPr>
      <w:fldChar w:fldCharType="end"/>
    </w:r>
  </w:p>
  <w:p w:rsidR="005B71C3" w:rsidRDefault="00631C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29"/>
    <w:multiLevelType w:val="hybridMultilevel"/>
    <w:tmpl w:val="33B6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5A0B67"/>
    <w:multiLevelType w:val="hybridMultilevel"/>
    <w:tmpl w:val="D3CE198A"/>
    <w:lvl w:ilvl="0" w:tplc="0EA6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5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6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C776FA5"/>
    <w:multiLevelType w:val="hybridMultilevel"/>
    <w:tmpl w:val="98FEEF16"/>
    <w:lvl w:ilvl="0" w:tplc="FAFE7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0300E"/>
    <w:multiLevelType w:val="hybridMultilevel"/>
    <w:tmpl w:val="CA106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59C7694E"/>
    <w:multiLevelType w:val="hybridMultilevel"/>
    <w:tmpl w:val="41F0E5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5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1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C2A"/>
    <w:rsid w:val="000356FE"/>
    <w:rsid w:val="000424AE"/>
    <w:rsid w:val="00054661"/>
    <w:rsid w:val="00056E95"/>
    <w:rsid w:val="000818F4"/>
    <w:rsid w:val="000A4705"/>
    <w:rsid w:val="000A693B"/>
    <w:rsid w:val="001164C2"/>
    <w:rsid w:val="00166F6F"/>
    <w:rsid w:val="00262887"/>
    <w:rsid w:val="00297890"/>
    <w:rsid w:val="002A0169"/>
    <w:rsid w:val="0037727E"/>
    <w:rsid w:val="00380501"/>
    <w:rsid w:val="003906BE"/>
    <w:rsid w:val="00397480"/>
    <w:rsid w:val="003B4E91"/>
    <w:rsid w:val="003F77E0"/>
    <w:rsid w:val="00410A42"/>
    <w:rsid w:val="0043020F"/>
    <w:rsid w:val="00434063"/>
    <w:rsid w:val="004906F9"/>
    <w:rsid w:val="004936AD"/>
    <w:rsid w:val="004B0738"/>
    <w:rsid w:val="004C377E"/>
    <w:rsid w:val="004D543F"/>
    <w:rsid w:val="004D71A1"/>
    <w:rsid w:val="00544BCE"/>
    <w:rsid w:val="005619DF"/>
    <w:rsid w:val="00591143"/>
    <w:rsid w:val="00596B9B"/>
    <w:rsid w:val="005C30CF"/>
    <w:rsid w:val="005C45F6"/>
    <w:rsid w:val="00631C59"/>
    <w:rsid w:val="00666EFB"/>
    <w:rsid w:val="00683D7B"/>
    <w:rsid w:val="0069238E"/>
    <w:rsid w:val="00694DEE"/>
    <w:rsid w:val="006F21A1"/>
    <w:rsid w:val="006F636A"/>
    <w:rsid w:val="00727C7D"/>
    <w:rsid w:val="00780A34"/>
    <w:rsid w:val="00781EE4"/>
    <w:rsid w:val="007B694E"/>
    <w:rsid w:val="007C588E"/>
    <w:rsid w:val="007E0520"/>
    <w:rsid w:val="00804402"/>
    <w:rsid w:val="008453D7"/>
    <w:rsid w:val="00880EF1"/>
    <w:rsid w:val="008B1FA3"/>
    <w:rsid w:val="008B7CDB"/>
    <w:rsid w:val="008C5841"/>
    <w:rsid w:val="008C5BE0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533C1"/>
    <w:rsid w:val="00AA2DE9"/>
    <w:rsid w:val="00B00FB0"/>
    <w:rsid w:val="00B5170F"/>
    <w:rsid w:val="00B6240D"/>
    <w:rsid w:val="00B66EDB"/>
    <w:rsid w:val="00B732FA"/>
    <w:rsid w:val="00B73C1C"/>
    <w:rsid w:val="00B915C0"/>
    <w:rsid w:val="00BC0E5B"/>
    <w:rsid w:val="00BE4FBC"/>
    <w:rsid w:val="00BF4B1B"/>
    <w:rsid w:val="00C02646"/>
    <w:rsid w:val="00C11795"/>
    <w:rsid w:val="00C41F03"/>
    <w:rsid w:val="00CA5851"/>
    <w:rsid w:val="00CD0D95"/>
    <w:rsid w:val="00D01FD6"/>
    <w:rsid w:val="00D24615"/>
    <w:rsid w:val="00DB0DF8"/>
    <w:rsid w:val="00DF3A5A"/>
    <w:rsid w:val="00DF4BA6"/>
    <w:rsid w:val="00E1142B"/>
    <w:rsid w:val="00E54603"/>
    <w:rsid w:val="00E810DB"/>
    <w:rsid w:val="00E92C2A"/>
    <w:rsid w:val="00EA3C05"/>
    <w:rsid w:val="00F045C1"/>
    <w:rsid w:val="00F07A9F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80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0EF1"/>
    <w:rPr>
      <w:rFonts w:ascii="Calibri" w:eastAsia="Calibri" w:hAnsi="Calibri" w:cs="font191"/>
      <w:kern w:val="1"/>
      <w:lang w:eastAsia="zh-CN"/>
    </w:rPr>
  </w:style>
  <w:style w:type="paragraph" w:styleId="aa">
    <w:name w:val="header"/>
    <w:basedOn w:val="a"/>
    <w:link w:val="ab"/>
    <w:unhideWhenUsed/>
    <w:rsid w:val="00544BCE"/>
    <w:pPr>
      <w:tabs>
        <w:tab w:val="center" w:pos="4819"/>
        <w:tab w:val="right" w:pos="9639"/>
      </w:tabs>
    </w:pPr>
    <w:rPr>
      <w:rFonts w:cs="font187"/>
    </w:rPr>
  </w:style>
  <w:style w:type="character" w:customStyle="1" w:styleId="ab">
    <w:name w:val="Верхний колонтитул Знак"/>
    <w:basedOn w:val="a0"/>
    <w:link w:val="aa"/>
    <w:rsid w:val="00544BCE"/>
    <w:rPr>
      <w:rFonts w:ascii="Calibri" w:eastAsia="Calibri" w:hAnsi="Calibri" w:cs="font187"/>
      <w:kern w:val="1"/>
      <w:lang w:eastAsia="zh-CN"/>
    </w:rPr>
  </w:style>
  <w:style w:type="character" w:styleId="ac">
    <w:name w:val="page number"/>
    <w:rsid w:val="00544BCE"/>
  </w:style>
  <w:style w:type="paragraph" w:styleId="ad">
    <w:name w:val="Block Text"/>
    <w:basedOn w:val="a"/>
    <w:rsid w:val="00544BCE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character" w:customStyle="1" w:styleId="WW8Num1z0">
    <w:name w:val="WW8Num1z0"/>
    <w:rsid w:val="00B66EDB"/>
    <w:rPr>
      <w:rFonts w:ascii="Times New Roman" w:hAnsi="Times New Roman" w:cs="Times New Roman"/>
      <w:b w:val="0"/>
      <w:bCs w:val="0"/>
      <w:sz w:val="28"/>
      <w:szCs w:val="28"/>
      <w:lang w:val="uk-UA"/>
    </w:rPr>
  </w:style>
  <w:style w:type="paragraph" w:styleId="ae">
    <w:name w:val="Subtitle"/>
    <w:basedOn w:val="a"/>
    <w:next w:val="a3"/>
    <w:link w:val="af"/>
    <w:qFormat/>
    <w:rsid w:val="00A533C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uk-UA" w:eastAsia="ar-SA"/>
    </w:rPr>
  </w:style>
  <w:style w:type="character" w:customStyle="1" w:styleId="af">
    <w:name w:val="Подзаголовок Знак"/>
    <w:basedOn w:val="a0"/>
    <w:link w:val="ae"/>
    <w:rsid w:val="00A533C1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48</cp:revision>
  <dcterms:created xsi:type="dcterms:W3CDTF">2022-12-04T17:14:00Z</dcterms:created>
  <dcterms:modified xsi:type="dcterms:W3CDTF">2022-12-04T18:47:00Z</dcterms:modified>
</cp:coreProperties>
</file>