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BE4FBC" w:rsidRPr="00CF5220" w:rsidRDefault="00BE4FBC" w:rsidP="00BE4FBC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08 лютого 2022</w:t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року</w:t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 xml:space="preserve">       № 05</w:t>
      </w:r>
    </w:p>
    <w:p w:rsidR="00BE4FBC" w:rsidRPr="00CF5220" w:rsidRDefault="00BE4FBC" w:rsidP="00BE4FBC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BE4FBC" w:rsidRPr="00DD5E67" w:rsidRDefault="00BE4FBC" w:rsidP="00BE4F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E6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gramStart"/>
      <w:r w:rsidRPr="00DD5E6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Pr="00DD5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ідсумки </w:t>
      </w:r>
      <w:proofErr w:type="spellStart"/>
      <w:r w:rsidRPr="00DD5E67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DD5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</w:t>
      </w:r>
      <w:r w:rsidRPr="00DD5E67">
        <w:rPr>
          <w:rFonts w:ascii="Times New Roman" w:hAnsi="Times New Roman" w:cs="Times New Roman"/>
          <w:b/>
          <w:sz w:val="28"/>
          <w:szCs w:val="28"/>
        </w:rPr>
        <w:t xml:space="preserve">конкурсу </w:t>
      </w:r>
      <w:proofErr w:type="spellStart"/>
      <w:r w:rsidRPr="00DD5E67">
        <w:rPr>
          <w:rFonts w:ascii="Times New Roman" w:hAnsi="Times New Roman" w:cs="Times New Roman"/>
          <w:b/>
          <w:sz w:val="28"/>
          <w:szCs w:val="28"/>
        </w:rPr>
        <w:t>дитячого</w:t>
      </w:r>
      <w:proofErr w:type="spellEnd"/>
      <w:r w:rsidRPr="00DD5E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E67">
        <w:rPr>
          <w:rFonts w:ascii="Times New Roman" w:hAnsi="Times New Roman" w:cs="Times New Roman"/>
          <w:b/>
          <w:sz w:val="28"/>
          <w:szCs w:val="28"/>
        </w:rPr>
        <w:t>малюнка</w:t>
      </w:r>
      <w:proofErr w:type="spellEnd"/>
      <w:r w:rsidRPr="00DD5E6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D5E67">
        <w:rPr>
          <w:rFonts w:ascii="Times New Roman" w:hAnsi="Times New Roman" w:cs="Times New Roman"/>
          <w:b/>
          <w:sz w:val="28"/>
          <w:szCs w:val="28"/>
        </w:rPr>
        <w:t>Охорона</w:t>
      </w:r>
      <w:proofErr w:type="spellEnd"/>
      <w:r w:rsidRPr="00DD5E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E67">
        <w:rPr>
          <w:rFonts w:ascii="Times New Roman" w:hAnsi="Times New Roman" w:cs="Times New Roman"/>
          <w:b/>
          <w:sz w:val="28"/>
          <w:szCs w:val="28"/>
        </w:rPr>
        <w:t>праці</w:t>
      </w:r>
      <w:proofErr w:type="spellEnd"/>
      <w:r w:rsidRPr="00DD5E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E67">
        <w:rPr>
          <w:rFonts w:ascii="Times New Roman" w:hAnsi="Times New Roman" w:cs="Times New Roman"/>
          <w:b/>
          <w:sz w:val="28"/>
          <w:szCs w:val="28"/>
        </w:rPr>
        <w:t>очима</w:t>
      </w:r>
      <w:proofErr w:type="spellEnd"/>
      <w:r w:rsidRPr="00DD5E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E67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DD5E67">
        <w:rPr>
          <w:rFonts w:ascii="Times New Roman" w:hAnsi="Times New Roman" w:cs="Times New Roman"/>
          <w:b/>
          <w:sz w:val="28"/>
          <w:szCs w:val="28"/>
        </w:rPr>
        <w:t>»</w:t>
      </w:r>
      <w:r w:rsidRPr="00DD5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- 2022</w:t>
      </w:r>
      <w:r w:rsidRPr="00DD5E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FBC" w:rsidRPr="00DD5E67" w:rsidRDefault="00BE4FBC" w:rsidP="00BE4FBC">
      <w:pPr>
        <w:ind w:right="5215"/>
        <w:rPr>
          <w:rFonts w:ascii="Times New Roman" w:hAnsi="Times New Roman" w:cs="Times New Roman"/>
          <w:b/>
          <w:i/>
          <w:sz w:val="28"/>
          <w:szCs w:val="28"/>
        </w:rPr>
      </w:pPr>
    </w:p>
    <w:p w:rsidR="00BE4FBC" w:rsidRPr="00DD5E67" w:rsidRDefault="00BE4FBC" w:rsidP="00BE4FBC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DD5E67">
        <w:rPr>
          <w:rFonts w:ascii="Times New Roman" w:hAnsi="Times New Roman" w:cs="Times New Roman"/>
          <w:sz w:val="28"/>
          <w:szCs w:val="28"/>
        </w:rPr>
        <w:t xml:space="preserve"> листа Департаменту науки </w:t>
      </w:r>
      <w:proofErr w:type="spellStart"/>
      <w:r w:rsidRPr="00DD5E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5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E6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D5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E67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обласної</w:t>
      </w:r>
      <w:r w:rsidRPr="00DD5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E6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D5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E67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DD5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E6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5E67">
        <w:rPr>
          <w:rFonts w:ascii="Times New Roman" w:hAnsi="Times New Roman" w:cs="Times New Roman"/>
          <w:sz w:val="28"/>
          <w:szCs w:val="28"/>
        </w:rPr>
        <w:t xml:space="preserve"> 13.</w:t>
      </w:r>
      <w:r w:rsidRPr="00DD5E67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DD5E67">
        <w:rPr>
          <w:rFonts w:ascii="Times New Roman" w:hAnsi="Times New Roman" w:cs="Times New Roman"/>
          <w:sz w:val="28"/>
          <w:szCs w:val="28"/>
        </w:rPr>
        <w:t xml:space="preserve">.2021 № 01-33/6073 </w:t>
      </w:r>
      <w:proofErr w:type="spellStart"/>
      <w:r w:rsidRPr="00DD5E6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Всеукраїнського конкурсу дитячого малюнка «Охорона праці очима дітей»</w:t>
      </w:r>
      <w:r w:rsidRPr="00DD5E67">
        <w:rPr>
          <w:rFonts w:ascii="Times New Roman" w:hAnsi="Times New Roman" w:cs="Times New Roman"/>
          <w:sz w:val="28"/>
          <w:szCs w:val="28"/>
        </w:rPr>
        <w:t xml:space="preserve">, </w:t>
      </w:r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наказу відділу освіти від 23.12.2021 № 120 «Про проведення Всеукраїнського конкурсу дитячого малюнка «Охорона праці очима дітей» -2022, з метою привернення уваги суспільства до існуючих проблем у сфері охорони праці, популяризації превентивних методів, запобігання нещасним випадкам на виробництві та професійним захворюванням, а також з нагоди Всесвітнього дня охорони праці в Україні у 2022 році, у лютому проведено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відбірковий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етап конкурсу дитячого малюнка «Охорона праці очима дітей» на який було представлено 22 роботи  учнів закладів загальної середньої освіти. Рішенням журі переможцями визнано учнів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ліцею №3,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Новоселівського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БДЮТ,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Просянського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ліцею,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Липкуватівського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ліцею,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Староводолазької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гімназії.  </w:t>
      </w:r>
    </w:p>
    <w:p w:rsidR="00BE4FBC" w:rsidRPr="00DD5E67" w:rsidRDefault="00BE4FBC" w:rsidP="00BE4FBC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зазначеного вище </w:t>
      </w:r>
    </w:p>
    <w:p w:rsidR="00BE4FBC" w:rsidRPr="00AF1CA6" w:rsidRDefault="00BE4FBC" w:rsidP="00BE4FBC">
      <w:pPr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CA6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BE4FBC" w:rsidRPr="00DD5E67" w:rsidRDefault="00BE4FBC" w:rsidP="00BE4FBC">
      <w:pPr>
        <w:numPr>
          <w:ilvl w:val="0"/>
          <w:numId w:val="2"/>
        </w:numPr>
        <w:suppressAutoHyphens w:val="0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рішення журі та визнати переможцями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відбіркового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етапу Всеукраїнського конкурсу дитячого малюнка «Охорона праці очима дітей»    у першій віковій групі (автори робіт віком від 6 до 10 років)</w:t>
      </w:r>
    </w:p>
    <w:p w:rsidR="00BE4FBC" w:rsidRPr="00DD5E67" w:rsidRDefault="00BE4FBC" w:rsidP="00BE4FBC">
      <w:pPr>
        <w:ind w:left="142" w:right="98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І місце –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Ступак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Софія «Збережи своє життя» (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Нововодолазький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ліцей №3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області);</w:t>
      </w:r>
    </w:p>
    <w:p w:rsidR="00BE4FBC" w:rsidRPr="00DD5E67" w:rsidRDefault="00BE4FBC" w:rsidP="00BE4FBC">
      <w:pPr>
        <w:ind w:left="142" w:right="98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67">
        <w:rPr>
          <w:rFonts w:ascii="Times New Roman" w:hAnsi="Times New Roman" w:cs="Times New Roman"/>
          <w:sz w:val="28"/>
          <w:szCs w:val="28"/>
          <w:lang w:val="uk-UA"/>
        </w:rPr>
        <w:t>ІІ місце – Рудакова Анастасія «Безпечна праця-квітуча країна» (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Липкуватівський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ліцей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області).</w:t>
      </w:r>
    </w:p>
    <w:p w:rsidR="00BE4FBC" w:rsidRPr="00DD5E67" w:rsidRDefault="00BE4FBC" w:rsidP="00BE4FBC">
      <w:pPr>
        <w:ind w:left="142" w:right="98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67">
        <w:rPr>
          <w:rFonts w:ascii="Times New Roman" w:hAnsi="Times New Roman" w:cs="Times New Roman"/>
          <w:sz w:val="28"/>
          <w:szCs w:val="28"/>
          <w:lang w:val="uk-UA"/>
        </w:rPr>
        <w:lastRenderedPageBreak/>
        <w:t>ІІІ місце – Чернецький Єгор «Не працюєш-вимкни комп’ютер» (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Нововодолазький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будинок дитячої та юнацької творчості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ради).</w:t>
      </w:r>
    </w:p>
    <w:p w:rsidR="00BE4FBC" w:rsidRPr="00DD5E67" w:rsidRDefault="00BE4FBC" w:rsidP="00BE4F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 У другій віковій групі (автори робіт віком від 11 до 14 років)</w:t>
      </w:r>
    </w:p>
    <w:p w:rsidR="00BE4FBC" w:rsidRPr="00DD5E67" w:rsidRDefault="00BE4FBC" w:rsidP="00BE4FBC">
      <w:pPr>
        <w:ind w:right="9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І місце –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Нечмоглод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«Про безпеку дбай» (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Новоселівський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комплекс (загальноосвітня школа І-ІІІ ступенів – дошкільний навчальний заклад)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ради);</w:t>
      </w:r>
    </w:p>
    <w:p w:rsidR="00BE4FBC" w:rsidRPr="00DD5E67" w:rsidRDefault="00BE4FBC" w:rsidP="00BE4FBC">
      <w:pPr>
        <w:ind w:right="9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ІІ місце –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Якуба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Андрій «Навіть звірі знають правила безпеки» (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Нововодолазький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будинок дитячої та юнацької творчості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ради);</w:t>
      </w:r>
    </w:p>
    <w:p w:rsidR="00BE4FBC" w:rsidRPr="00DD5E67" w:rsidRDefault="00BE4FBC" w:rsidP="00BE4FBC">
      <w:pPr>
        <w:ind w:right="9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67">
        <w:rPr>
          <w:rFonts w:ascii="Times New Roman" w:hAnsi="Times New Roman" w:cs="Times New Roman"/>
          <w:sz w:val="28"/>
          <w:szCs w:val="28"/>
          <w:lang w:val="uk-UA"/>
        </w:rPr>
        <w:t>ІІІ місце – Колісник Дмитро «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Дрес-код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будмайданчику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Староводолазька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гімназія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області).</w:t>
      </w:r>
    </w:p>
    <w:p w:rsidR="00BE4FBC" w:rsidRPr="00DD5E67" w:rsidRDefault="00BE4FBC" w:rsidP="00BE4F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  У третій віковій групі (автори робіт віком від 15 до 18 років)</w:t>
      </w:r>
    </w:p>
    <w:p w:rsidR="00BE4FBC" w:rsidRPr="00DD5E67" w:rsidRDefault="00BE4FBC" w:rsidP="00BE4FBC">
      <w:pPr>
        <w:ind w:right="9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І місце –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Дементієнко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Анна «Безпечна праця для людей – щаслива сім’я для дітей» (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Просянський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ліцей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області);</w:t>
      </w:r>
    </w:p>
    <w:p w:rsidR="00BE4FBC" w:rsidRPr="00DD5E67" w:rsidRDefault="00BE4FBC" w:rsidP="00BE4FBC">
      <w:pPr>
        <w:ind w:right="9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67">
        <w:rPr>
          <w:rFonts w:ascii="Times New Roman" w:hAnsi="Times New Roman" w:cs="Times New Roman"/>
          <w:sz w:val="28"/>
          <w:szCs w:val="28"/>
          <w:lang w:val="uk-UA"/>
        </w:rPr>
        <w:t>ІІ місце – Овсяник Софія «Що обереш ти</w:t>
      </w:r>
      <w:r w:rsidRPr="00DD5E67">
        <w:rPr>
          <w:rFonts w:ascii="Times New Roman" w:hAnsi="Times New Roman" w:cs="Times New Roman"/>
          <w:sz w:val="28"/>
          <w:szCs w:val="28"/>
        </w:rPr>
        <w:t>?</w:t>
      </w:r>
      <w:r w:rsidRPr="00DD5E67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Нововодолазький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ліцей </w:t>
      </w:r>
      <w:r w:rsidRPr="00DD5E67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 3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області).</w:t>
      </w:r>
    </w:p>
    <w:p w:rsidR="00BE4FBC" w:rsidRPr="00DD5E67" w:rsidRDefault="00BE4FBC" w:rsidP="00BE4FBC">
      <w:pPr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2. Спеціалісту ІІ категорії відділу освіти Лілії ПОПАЗОВІЙ роботи переможців надіслати на адресу Головного управління </w:t>
      </w:r>
      <w:proofErr w:type="spellStart"/>
      <w:r w:rsidRPr="00DD5E67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Pr="00DD5E67">
        <w:rPr>
          <w:rFonts w:ascii="Times New Roman" w:hAnsi="Times New Roman" w:cs="Times New Roman"/>
          <w:sz w:val="28"/>
          <w:szCs w:val="28"/>
          <w:lang w:val="uk-UA"/>
        </w:rPr>
        <w:t xml:space="preserve"> у Харківській області: 61002, м. Харків, вул. Алчевських, 40.</w:t>
      </w:r>
    </w:p>
    <w:p w:rsidR="00BE4FBC" w:rsidRPr="00DD5E67" w:rsidRDefault="00BE4FBC" w:rsidP="00BE4FBC">
      <w:pPr>
        <w:ind w:hanging="1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5E67">
        <w:rPr>
          <w:rFonts w:ascii="Times New Roman" w:hAnsi="Times New Roman" w:cs="Times New Roman"/>
          <w:sz w:val="28"/>
          <w:szCs w:val="28"/>
          <w:lang w:val="uk-UA"/>
        </w:rPr>
        <w:t>До 15.02.2022</w:t>
      </w:r>
    </w:p>
    <w:p w:rsidR="00BE4FBC" w:rsidRPr="00DD5E67" w:rsidRDefault="00BE4FBC" w:rsidP="00BE4FBC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D5E67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DD5E6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D5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E6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D5E67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DD5E67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DD5E67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E4FBC" w:rsidRPr="00DD5E67" w:rsidRDefault="00BE4FBC" w:rsidP="00BE4FBC">
      <w:pPr>
        <w:rPr>
          <w:rFonts w:ascii="Times New Roman" w:hAnsi="Times New Roman" w:cs="Times New Roman"/>
          <w:sz w:val="28"/>
          <w:szCs w:val="28"/>
        </w:rPr>
      </w:pPr>
    </w:p>
    <w:p w:rsidR="00BE4FBC" w:rsidRPr="00DD5E67" w:rsidRDefault="00BE4FBC" w:rsidP="00BE4F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4FBC" w:rsidRPr="00DD5E67" w:rsidRDefault="00BE4FBC" w:rsidP="00BE4F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</w:t>
      </w:r>
      <w:r w:rsidRPr="00DD5E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5E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5E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5E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5E67">
        <w:rPr>
          <w:rFonts w:ascii="Times New Roman" w:hAnsi="Times New Roman" w:cs="Times New Roman"/>
          <w:b/>
          <w:sz w:val="28"/>
          <w:szCs w:val="28"/>
          <w:lang w:val="uk-UA"/>
        </w:rPr>
        <w:tab/>
        <w:t>Ольга КОЗАЧОК</w:t>
      </w:r>
    </w:p>
    <w:p w:rsidR="00727C7D" w:rsidRPr="00E810DB" w:rsidRDefault="00727C7D" w:rsidP="00BE4FBC">
      <w:pPr>
        <w:spacing w:after="140" w:line="288" w:lineRule="auto"/>
        <w:jc w:val="both"/>
      </w:pPr>
    </w:p>
    <w:sectPr w:rsidR="00727C7D" w:rsidRPr="00E810DB" w:rsidSect="00BE4FBC">
      <w:pgSz w:w="11906" w:h="16838"/>
      <w:pgMar w:top="1134" w:right="567" w:bottom="1134" w:left="1701" w:header="708" w:footer="708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818F4"/>
    <w:rsid w:val="000A693B"/>
    <w:rsid w:val="001164C2"/>
    <w:rsid w:val="00166F6F"/>
    <w:rsid w:val="00262887"/>
    <w:rsid w:val="0037727E"/>
    <w:rsid w:val="003F77E0"/>
    <w:rsid w:val="00410A42"/>
    <w:rsid w:val="0043020F"/>
    <w:rsid w:val="00434063"/>
    <w:rsid w:val="004B0738"/>
    <w:rsid w:val="004C377E"/>
    <w:rsid w:val="004D543F"/>
    <w:rsid w:val="004D71A1"/>
    <w:rsid w:val="005C45F6"/>
    <w:rsid w:val="0069238E"/>
    <w:rsid w:val="00694DEE"/>
    <w:rsid w:val="006F636A"/>
    <w:rsid w:val="00727C7D"/>
    <w:rsid w:val="00804402"/>
    <w:rsid w:val="008453D7"/>
    <w:rsid w:val="008B7CDB"/>
    <w:rsid w:val="008D45D9"/>
    <w:rsid w:val="008E367C"/>
    <w:rsid w:val="008E74EF"/>
    <w:rsid w:val="00940EDE"/>
    <w:rsid w:val="0094256E"/>
    <w:rsid w:val="00A1219B"/>
    <w:rsid w:val="00A2060C"/>
    <w:rsid w:val="00AA2DE9"/>
    <w:rsid w:val="00B6240D"/>
    <w:rsid w:val="00B73C1C"/>
    <w:rsid w:val="00BC0E5B"/>
    <w:rsid w:val="00BE4FBC"/>
    <w:rsid w:val="00C11795"/>
    <w:rsid w:val="00CD0D95"/>
    <w:rsid w:val="00E1142B"/>
    <w:rsid w:val="00E54603"/>
    <w:rsid w:val="00E810DB"/>
    <w:rsid w:val="00E92C2A"/>
    <w:rsid w:val="00EA3C05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26</cp:revision>
  <dcterms:created xsi:type="dcterms:W3CDTF">2022-12-04T17:14:00Z</dcterms:created>
  <dcterms:modified xsi:type="dcterms:W3CDTF">2022-12-04T18:07:00Z</dcterms:modified>
</cp:coreProperties>
</file>