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F4325E">
        <w:rPr>
          <w:rFonts w:ascii="Times New Roman" w:eastAsia="Times New Roman" w:hAnsi="Times New Roman" w:cs="Times New Roman"/>
          <w:noProof/>
          <w:kern w:val="1"/>
          <w:sz w:val="24"/>
          <w:szCs w:val="20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148590</wp:posOffset>
            </wp:positionV>
            <wp:extent cx="414020" cy="560070"/>
            <wp:effectExtent l="0" t="0" r="508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231" t="-1598" r="-2231" b="-1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600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</w:p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</w:p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</w:p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</w:p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zh-CN"/>
        </w:rPr>
      </w:pPr>
      <w:r w:rsidRPr="00F4325E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zh-CN"/>
        </w:rPr>
        <w:t>У К Р А Ї Н А</w:t>
      </w:r>
    </w:p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zh-CN"/>
        </w:rPr>
      </w:pPr>
      <w:r w:rsidRPr="00F4325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ХАРКІВСЬКА ОБЛАСТЬ</w:t>
      </w:r>
    </w:p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zh-CN"/>
        </w:rPr>
      </w:pPr>
      <w:r w:rsidRPr="00F4325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НОВОВОДОЛАЗЬКА СЕЛИЩНА РАДА </w:t>
      </w:r>
    </w:p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</w:pPr>
    </w:p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zh-CN"/>
        </w:rPr>
      </w:pPr>
      <w:r w:rsidRPr="00F4325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ВІДДІЛ ОСВІТИ</w:t>
      </w:r>
    </w:p>
    <w:p w:rsidR="005011DA" w:rsidRPr="00F4325E" w:rsidRDefault="005011DA" w:rsidP="005011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</w:p>
    <w:p w:rsidR="005011DA" w:rsidRPr="00F4325E" w:rsidRDefault="005011DA" w:rsidP="005011DA">
      <w:pPr>
        <w:suppressAutoHyphens/>
        <w:spacing w:after="140" w:line="288" w:lineRule="auto"/>
        <w:jc w:val="center"/>
        <w:rPr>
          <w:rFonts w:ascii="Calibri" w:eastAsia="Calibri" w:hAnsi="Calibri" w:cs="font277"/>
          <w:kern w:val="1"/>
          <w:lang w:eastAsia="zh-CN"/>
        </w:rPr>
      </w:pPr>
      <w:r w:rsidRPr="00F4325E">
        <w:rPr>
          <w:rFonts w:ascii="Times New Roman" w:eastAsia="Calibri" w:hAnsi="Times New Roman" w:cs="Times New Roman"/>
          <w:b/>
          <w:bCs/>
          <w:spacing w:val="-10"/>
          <w:kern w:val="1"/>
          <w:sz w:val="28"/>
          <w:szCs w:val="28"/>
          <w:lang w:eastAsia="zh-CN"/>
        </w:rPr>
        <w:t>Н А К А З</w:t>
      </w:r>
    </w:p>
    <w:p w:rsidR="005011DA" w:rsidRPr="00F4325E" w:rsidRDefault="005011DA" w:rsidP="005011DA">
      <w:pPr>
        <w:suppressAutoHyphens/>
        <w:spacing w:line="252" w:lineRule="auto"/>
        <w:ind w:right="4820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  <w:kern w:val="1"/>
          <w:sz w:val="28"/>
          <w:szCs w:val="28"/>
          <w:lang w:eastAsia="zh-CN"/>
        </w:rPr>
      </w:pPr>
    </w:p>
    <w:p w:rsidR="005011DA" w:rsidRPr="00F4325E" w:rsidRDefault="005011DA" w:rsidP="005011DA">
      <w:pPr>
        <w:widowControl w:val="0"/>
        <w:spacing w:after="0" w:line="240" w:lineRule="auto"/>
        <w:ind w:left="40" w:hanging="40"/>
        <w:jc w:val="both"/>
        <w:rPr>
          <w:rFonts w:ascii="Liberation Serif" w:eastAsia="SimSun" w:hAnsi="Liberation Serif" w:cs="Lucida Sans" w:hint="eastAsia"/>
          <w:sz w:val="24"/>
          <w:szCs w:val="24"/>
          <w:lang w:bidi="hi-IN"/>
        </w:rPr>
      </w:pPr>
      <w:r w:rsidRPr="00F4325E">
        <w:rPr>
          <w:rFonts w:ascii="Times New Roman" w:eastAsia="Times New Roman" w:hAnsi="Times New Roman" w:cs="Times New Roman"/>
          <w:sz w:val="28"/>
          <w:lang w:eastAsia="ru-RU" w:bidi="hi-IN"/>
        </w:rPr>
        <w:t>15 лютого 2021 року</w:t>
      </w:r>
      <w:r w:rsidRPr="00F4325E">
        <w:rPr>
          <w:rFonts w:ascii="Times New Roman" w:eastAsia="Times New Roman" w:hAnsi="Times New Roman" w:cs="Times New Roman"/>
          <w:sz w:val="28"/>
          <w:lang w:eastAsia="ru-RU" w:bidi="hi-IN"/>
        </w:rPr>
        <w:tab/>
      </w:r>
      <w:r w:rsidRPr="00F4325E">
        <w:rPr>
          <w:rFonts w:ascii="Times New Roman" w:eastAsia="Times New Roman" w:hAnsi="Times New Roman" w:cs="Times New Roman"/>
          <w:sz w:val="28"/>
          <w:lang w:eastAsia="ru-RU" w:bidi="hi-IN"/>
        </w:rPr>
        <w:tab/>
      </w:r>
      <w:r w:rsidRPr="00F4325E">
        <w:rPr>
          <w:rFonts w:ascii="Times New Roman" w:eastAsia="Times New Roman" w:hAnsi="Times New Roman" w:cs="Times New Roman"/>
          <w:lang w:eastAsia="ru-RU" w:bidi="hi-IN"/>
        </w:rPr>
        <w:t xml:space="preserve">      </w:t>
      </w:r>
      <w:r w:rsidRPr="00F4325E">
        <w:rPr>
          <w:rFonts w:ascii="Times New Roman" w:eastAsia="Times New Roman" w:hAnsi="Times New Roman" w:cs="Times New Roman"/>
          <w:sz w:val="28"/>
          <w:lang w:eastAsia="ru-RU" w:bidi="hi-IN"/>
        </w:rPr>
        <w:t xml:space="preserve">Нова </w:t>
      </w:r>
      <w:proofErr w:type="spellStart"/>
      <w:r w:rsidRPr="00F4325E">
        <w:rPr>
          <w:rFonts w:ascii="Times New Roman" w:eastAsia="Times New Roman" w:hAnsi="Times New Roman" w:cs="Times New Roman"/>
          <w:sz w:val="28"/>
          <w:lang w:eastAsia="ru-RU" w:bidi="hi-IN"/>
        </w:rPr>
        <w:t>Водолага</w:t>
      </w:r>
      <w:proofErr w:type="spellEnd"/>
      <w:r w:rsidRPr="00F4325E">
        <w:rPr>
          <w:rFonts w:ascii="Times New Roman" w:eastAsia="Times New Roman" w:hAnsi="Times New Roman" w:cs="Times New Roman"/>
          <w:sz w:val="28"/>
          <w:lang w:eastAsia="ru-RU" w:bidi="hi-IN"/>
        </w:rPr>
        <w:t xml:space="preserve"> </w:t>
      </w:r>
      <w:r w:rsidRPr="00F4325E">
        <w:rPr>
          <w:rFonts w:ascii="Times New Roman" w:eastAsia="Times New Roman" w:hAnsi="Times New Roman" w:cs="Times New Roman"/>
          <w:sz w:val="28"/>
          <w:lang w:eastAsia="ru-RU" w:bidi="hi-IN"/>
        </w:rPr>
        <w:tab/>
      </w:r>
      <w:r w:rsidRPr="00F4325E">
        <w:rPr>
          <w:rFonts w:ascii="Times New Roman" w:eastAsia="Times New Roman" w:hAnsi="Times New Roman" w:cs="Times New Roman"/>
          <w:sz w:val="28"/>
          <w:lang w:eastAsia="ru-RU" w:bidi="hi-IN"/>
        </w:rPr>
        <w:tab/>
      </w:r>
      <w:r w:rsidRPr="00F4325E">
        <w:rPr>
          <w:rFonts w:ascii="Times New Roman" w:eastAsia="Times New Roman" w:hAnsi="Times New Roman" w:cs="Times New Roman"/>
          <w:sz w:val="28"/>
          <w:lang w:eastAsia="ru-RU" w:bidi="hi-IN"/>
        </w:rPr>
        <w:tab/>
      </w:r>
      <w:r w:rsidRPr="00F4325E">
        <w:rPr>
          <w:rFonts w:ascii="Times New Roman" w:eastAsia="Times New Roman" w:hAnsi="Times New Roman" w:cs="Times New Roman"/>
          <w:sz w:val="28"/>
          <w:lang w:eastAsia="ru-RU" w:bidi="hi-IN"/>
        </w:rPr>
        <w:tab/>
        <w:t>№ 17</w:t>
      </w:r>
    </w:p>
    <w:p w:rsidR="005011DA" w:rsidRPr="00F4325E" w:rsidRDefault="005011DA" w:rsidP="005011DA">
      <w:pPr>
        <w:spacing w:after="0" w:line="36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DA" w:rsidRPr="00F4325E" w:rsidRDefault="005011DA" w:rsidP="005011DA">
      <w:pPr>
        <w:pStyle w:val="4"/>
        <w:shd w:val="clear" w:color="auto" w:fill="FFFFFF"/>
        <w:spacing w:before="15" w:after="0"/>
        <w:ind w:right="4961"/>
        <w:jc w:val="both"/>
        <w:rPr>
          <w:rFonts w:ascii="Times New Roman" w:eastAsia="Arial" w:hAnsi="Times New Roman" w:cs="Times New Roman"/>
          <w:lang w:val="uk-UA"/>
        </w:rPr>
      </w:pPr>
      <w:r w:rsidRPr="00F4325E">
        <w:rPr>
          <w:rFonts w:ascii="Times New Roman" w:eastAsia="Arial" w:hAnsi="Times New Roman" w:cs="Times New Roman"/>
          <w:lang w:val="uk-UA"/>
        </w:rPr>
        <w:t xml:space="preserve">Про запровадження в закладах загальної середньої освіти </w:t>
      </w:r>
      <w:proofErr w:type="spellStart"/>
      <w:r w:rsidRPr="00F4325E">
        <w:rPr>
          <w:rFonts w:ascii="Times New Roman" w:eastAsia="Arial" w:hAnsi="Times New Roman" w:cs="Times New Roman"/>
          <w:lang w:val="uk-UA"/>
        </w:rPr>
        <w:t>Нововодолазької</w:t>
      </w:r>
      <w:proofErr w:type="spellEnd"/>
      <w:r w:rsidRPr="00F4325E">
        <w:rPr>
          <w:rFonts w:ascii="Times New Roman" w:eastAsia="Arial" w:hAnsi="Times New Roman" w:cs="Times New Roman"/>
          <w:lang w:val="uk-UA"/>
        </w:rPr>
        <w:t xml:space="preserve"> селищної ради шкільного громадського бюджету</w:t>
      </w:r>
    </w:p>
    <w:p w:rsidR="005011DA" w:rsidRDefault="005011DA" w:rsidP="005011DA">
      <w:pPr>
        <w:pStyle w:val="4"/>
        <w:shd w:val="clear" w:color="auto" w:fill="FFFFFF"/>
        <w:spacing w:before="15" w:after="0"/>
        <w:jc w:val="both"/>
        <w:rPr>
          <w:rFonts w:ascii="Times New Roman" w:eastAsia="Arial" w:hAnsi="Times New Roman" w:cs="Times New Roman"/>
          <w:b w:val="0"/>
          <w:lang w:val="uk-UA"/>
        </w:rPr>
      </w:pPr>
    </w:p>
    <w:p w:rsidR="005011DA" w:rsidRPr="00E41AAE" w:rsidRDefault="005011DA" w:rsidP="005011DA">
      <w:pPr>
        <w:pStyle w:val="4"/>
        <w:shd w:val="clear" w:color="auto" w:fill="FFFFFF"/>
        <w:spacing w:before="15" w:after="0"/>
        <w:ind w:firstLine="708"/>
        <w:jc w:val="both"/>
        <w:rPr>
          <w:rFonts w:ascii="Times New Roman" w:eastAsia="Arial" w:hAnsi="Times New Roman" w:cs="Times New Roman"/>
          <w:b w:val="0"/>
          <w:lang w:val="uk-UA"/>
        </w:rPr>
      </w:pPr>
      <w:r w:rsidRPr="00E41AAE">
        <w:rPr>
          <w:rFonts w:ascii="Times New Roman" w:eastAsia="Arial" w:hAnsi="Times New Roman" w:cs="Times New Roman"/>
          <w:b w:val="0"/>
          <w:lang w:val="uk-UA"/>
        </w:rPr>
        <w:t>Відповідно до рішен</w:t>
      </w:r>
      <w:r w:rsidR="003628E9">
        <w:rPr>
          <w:rFonts w:ascii="Times New Roman" w:eastAsia="Arial" w:hAnsi="Times New Roman" w:cs="Times New Roman"/>
          <w:b w:val="0"/>
          <w:lang w:val="uk-UA"/>
        </w:rPr>
        <w:t>ь</w:t>
      </w:r>
      <w:r w:rsidRPr="00E41AAE">
        <w:rPr>
          <w:rFonts w:ascii="Times New Roman" w:eastAsia="Arial" w:hAnsi="Times New Roman" w:cs="Times New Roman"/>
          <w:b w:val="0"/>
          <w:lang w:val="uk-UA"/>
        </w:rPr>
        <w:t xml:space="preserve"> VI сесії VІІІ скликання </w:t>
      </w:r>
      <w:proofErr w:type="spellStart"/>
      <w:r w:rsidRPr="00E41AAE">
        <w:rPr>
          <w:rFonts w:ascii="Times New Roman" w:eastAsia="Arial" w:hAnsi="Times New Roman" w:cs="Times New Roman"/>
          <w:b w:val="0"/>
          <w:lang w:val="uk-UA"/>
        </w:rPr>
        <w:t>Нововодолазької</w:t>
      </w:r>
      <w:proofErr w:type="spellEnd"/>
      <w:r w:rsidRPr="00E41AAE">
        <w:rPr>
          <w:rFonts w:ascii="Times New Roman" w:eastAsia="Arial" w:hAnsi="Times New Roman" w:cs="Times New Roman"/>
          <w:b w:val="0"/>
          <w:lang w:val="uk-UA"/>
        </w:rPr>
        <w:t xml:space="preserve"> селищної ради від 29 січня 2021 року №303 </w:t>
      </w:r>
      <w:r w:rsidR="003628E9">
        <w:rPr>
          <w:rFonts w:ascii="Times New Roman" w:eastAsia="Arial" w:hAnsi="Times New Roman" w:cs="Times New Roman"/>
          <w:b w:val="0"/>
          <w:lang w:val="uk-UA"/>
        </w:rPr>
        <w:t>–</w:t>
      </w:r>
      <w:r w:rsidRPr="00E41AAE">
        <w:rPr>
          <w:rFonts w:ascii="Times New Roman" w:eastAsia="Arial" w:hAnsi="Times New Roman" w:cs="Times New Roman"/>
          <w:b w:val="0"/>
          <w:lang w:val="uk-UA"/>
        </w:rPr>
        <w:t>VІІІ</w:t>
      </w:r>
      <w:r w:rsidR="003628E9">
        <w:rPr>
          <w:rFonts w:ascii="Times New Roman" w:eastAsia="Arial" w:hAnsi="Times New Roman" w:cs="Times New Roman"/>
          <w:b w:val="0"/>
          <w:lang w:val="uk-UA"/>
        </w:rPr>
        <w:t xml:space="preserve">, </w:t>
      </w:r>
      <w:r w:rsidR="003628E9" w:rsidRPr="00E41AAE">
        <w:rPr>
          <w:rFonts w:ascii="Times New Roman" w:eastAsia="Arial" w:hAnsi="Times New Roman" w:cs="Times New Roman"/>
          <w:b w:val="0"/>
          <w:lang w:val="uk-UA"/>
        </w:rPr>
        <w:t>№30</w:t>
      </w:r>
      <w:r w:rsidR="003628E9">
        <w:rPr>
          <w:rFonts w:ascii="Times New Roman" w:eastAsia="Arial" w:hAnsi="Times New Roman" w:cs="Times New Roman"/>
          <w:b w:val="0"/>
          <w:lang w:val="uk-UA"/>
        </w:rPr>
        <w:t>4–</w:t>
      </w:r>
      <w:r w:rsidR="003628E9" w:rsidRPr="00E41AAE">
        <w:rPr>
          <w:rFonts w:ascii="Times New Roman" w:eastAsia="Arial" w:hAnsi="Times New Roman" w:cs="Times New Roman"/>
          <w:b w:val="0"/>
          <w:lang w:val="uk-UA"/>
        </w:rPr>
        <w:t xml:space="preserve">VІІІ </w:t>
      </w:r>
      <w:r w:rsidRPr="00E41AAE">
        <w:rPr>
          <w:rFonts w:ascii="Times New Roman" w:eastAsia="Arial" w:hAnsi="Times New Roman" w:cs="Times New Roman"/>
          <w:b w:val="0"/>
          <w:lang w:val="uk-UA"/>
        </w:rPr>
        <w:t>«</w:t>
      </w:r>
      <w:r w:rsidRPr="00E41AAE">
        <w:rPr>
          <w:rFonts w:ascii="Times New Roman" w:hAnsi="Times New Roman" w:cs="Times New Roman"/>
          <w:b w:val="0"/>
          <w:bCs w:val="0"/>
          <w:lang w:val="uk-UA"/>
        </w:rPr>
        <w:t xml:space="preserve">Про затвердження Положення про шкільний громадський бюджет </w:t>
      </w:r>
      <w:proofErr w:type="spellStart"/>
      <w:r w:rsidRPr="00E41AAE">
        <w:rPr>
          <w:rFonts w:ascii="Times New Roman" w:hAnsi="Times New Roman" w:cs="Times New Roman"/>
          <w:b w:val="0"/>
          <w:bCs w:val="0"/>
          <w:lang w:val="uk-UA"/>
        </w:rPr>
        <w:t>Нововодолазької</w:t>
      </w:r>
      <w:proofErr w:type="spellEnd"/>
      <w:r w:rsidRPr="00E41AAE">
        <w:rPr>
          <w:rFonts w:ascii="Times New Roman" w:hAnsi="Times New Roman" w:cs="Times New Roman"/>
          <w:b w:val="0"/>
          <w:bCs w:val="0"/>
          <w:lang w:val="uk-UA"/>
        </w:rPr>
        <w:t xml:space="preserve"> селищної територіальної громади», </w:t>
      </w:r>
      <w:r w:rsidR="003628E9" w:rsidRPr="003628E9">
        <w:rPr>
          <w:rFonts w:ascii="Times New Roman" w:hAnsi="Times New Roman" w:cs="Times New Roman"/>
          <w:b w:val="0"/>
          <w:bCs w:val="0"/>
          <w:lang w:val="uk-UA"/>
        </w:rPr>
        <w:t>«</w:t>
      </w:r>
      <w:r w:rsidR="003628E9" w:rsidRPr="003628E9">
        <w:rPr>
          <w:rFonts w:ascii="Times New Roman" w:hAnsi="Times New Roman" w:cs="Times New Roman"/>
          <w:b w:val="0"/>
          <w:lang w:val="uk-UA"/>
        </w:rPr>
        <w:t>Про затвердження цільової програми «Шкільний громадський бюджет за</w:t>
      </w:r>
      <w:bookmarkStart w:id="0" w:name="_GoBack"/>
      <w:bookmarkEnd w:id="0"/>
      <w:r w:rsidR="003628E9" w:rsidRPr="003628E9">
        <w:rPr>
          <w:rFonts w:ascii="Times New Roman" w:hAnsi="Times New Roman" w:cs="Times New Roman"/>
          <w:b w:val="0"/>
          <w:lang w:val="uk-UA"/>
        </w:rPr>
        <w:t xml:space="preserve">кладів загальної середньої освіти </w:t>
      </w:r>
      <w:proofErr w:type="spellStart"/>
      <w:r w:rsidR="003628E9" w:rsidRPr="003628E9">
        <w:rPr>
          <w:rFonts w:ascii="Times New Roman" w:hAnsi="Times New Roman" w:cs="Times New Roman"/>
          <w:b w:val="0"/>
          <w:lang w:val="uk-UA"/>
        </w:rPr>
        <w:t>Нововодолазької</w:t>
      </w:r>
      <w:proofErr w:type="spellEnd"/>
      <w:r w:rsidR="003628E9" w:rsidRPr="003628E9">
        <w:rPr>
          <w:rFonts w:ascii="Times New Roman" w:hAnsi="Times New Roman" w:cs="Times New Roman"/>
          <w:b w:val="0"/>
          <w:lang w:val="uk-UA"/>
        </w:rPr>
        <w:t xml:space="preserve"> селищної територіальної громади на 2021 рік», </w:t>
      </w:r>
      <w:r w:rsidRPr="00E41AAE">
        <w:rPr>
          <w:rFonts w:ascii="Times New Roman" w:hAnsi="Times New Roman" w:cs="Times New Roman"/>
          <w:b w:val="0"/>
          <w:bCs w:val="0"/>
          <w:lang w:val="uk-UA"/>
        </w:rPr>
        <w:t>з метою</w:t>
      </w:r>
      <w:r w:rsidRPr="00E41AAE">
        <w:rPr>
          <w:rFonts w:ascii="Times New Roman" w:eastAsia="Arial" w:hAnsi="Times New Roman" w:cs="Times New Roman"/>
          <w:b w:val="0"/>
          <w:lang w:val="uk-UA"/>
        </w:rPr>
        <w:t xml:space="preserve"> </w:t>
      </w:r>
      <w:r w:rsidR="00E41AAE" w:rsidRPr="00E41AAE">
        <w:rPr>
          <w:rFonts w:ascii="Times New Roman" w:hAnsi="Times New Roman" w:cs="Times New Roman"/>
          <w:b w:val="0"/>
          <w:lang w:val="uk-UA"/>
        </w:rPr>
        <w:t xml:space="preserve">зміцнення взаємодії органу місцевого самоврядування та шкільної громадськості, активізації учнівської молоді, </w:t>
      </w:r>
      <w:r w:rsidRPr="00E41AAE">
        <w:rPr>
          <w:rFonts w:ascii="Times New Roman" w:eastAsia="Arial" w:hAnsi="Times New Roman" w:cs="Times New Roman"/>
          <w:b w:val="0"/>
          <w:lang w:val="uk-UA"/>
        </w:rPr>
        <w:t xml:space="preserve">залучення </w:t>
      </w:r>
      <w:r w:rsidR="00E41AAE" w:rsidRPr="00E41AAE">
        <w:rPr>
          <w:rFonts w:ascii="Times New Roman" w:eastAsia="Arial" w:hAnsi="Times New Roman" w:cs="Times New Roman"/>
          <w:b w:val="0"/>
          <w:lang w:val="uk-UA"/>
        </w:rPr>
        <w:t>здобувачів освіти</w:t>
      </w:r>
      <w:r w:rsidRPr="00E41AAE">
        <w:rPr>
          <w:rFonts w:ascii="Times New Roman" w:eastAsia="Arial" w:hAnsi="Times New Roman" w:cs="Times New Roman"/>
          <w:b w:val="0"/>
          <w:lang w:val="uk-UA"/>
        </w:rPr>
        <w:t xml:space="preserve"> </w:t>
      </w:r>
      <w:r w:rsidR="00E41AAE" w:rsidRPr="00E41AAE">
        <w:rPr>
          <w:rFonts w:ascii="Times New Roman" w:eastAsia="Arial" w:hAnsi="Times New Roman" w:cs="Times New Roman"/>
          <w:b w:val="0"/>
          <w:lang w:val="uk-UA"/>
        </w:rPr>
        <w:t xml:space="preserve">до розробки власних </w:t>
      </w:r>
      <w:proofErr w:type="spellStart"/>
      <w:r w:rsidRPr="00E41AAE">
        <w:rPr>
          <w:rFonts w:ascii="Times New Roman" w:eastAsia="Arial" w:hAnsi="Times New Roman" w:cs="Times New Roman"/>
          <w:b w:val="0"/>
          <w:lang w:val="uk-UA"/>
        </w:rPr>
        <w:t>проєкт</w:t>
      </w:r>
      <w:r w:rsidR="00E41AAE" w:rsidRPr="00E41AAE">
        <w:rPr>
          <w:rFonts w:ascii="Times New Roman" w:eastAsia="Arial" w:hAnsi="Times New Roman" w:cs="Times New Roman"/>
          <w:b w:val="0"/>
          <w:lang w:val="uk-UA"/>
        </w:rPr>
        <w:t>ів</w:t>
      </w:r>
      <w:proofErr w:type="spellEnd"/>
      <w:r w:rsidRPr="00E41AAE">
        <w:rPr>
          <w:rFonts w:ascii="Times New Roman" w:eastAsia="Arial" w:hAnsi="Times New Roman" w:cs="Times New Roman"/>
          <w:b w:val="0"/>
          <w:lang w:val="uk-UA"/>
        </w:rPr>
        <w:t>, розви</w:t>
      </w:r>
      <w:r w:rsidR="00E41AAE" w:rsidRPr="00E41AAE">
        <w:rPr>
          <w:rFonts w:ascii="Times New Roman" w:eastAsia="Arial" w:hAnsi="Times New Roman" w:cs="Times New Roman"/>
          <w:b w:val="0"/>
          <w:lang w:val="uk-UA"/>
        </w:rPr>
        <w:t>тку</w:t>
      </w:r>
      <w:r w:rsidRPr="00E41AAE">
        <w:rPr>
          <w:rFonts w:ascii="Times New Roman" w:eastAsia="Arial" w:hAnsi="Times New Roman" w:cs="Times New Roman"/>
          <w:b w:val="0"/>
          <w:lang w:val="uk-UA"/>
        </w:rPr>
        <w:t xml:space="preserve"> у школярів відчуття важливості власного голосу, що дозволить сформувати активного, розумного громадянина з критичним мисленням, який в майбутньому буде брати активну участь у прийнятті рішень в громаді та суспільстві</w:t>
      </w:r>
    </w:p>
    <w:p w:rsidR="00E41AAE" w:rsidRDefault="00E41AAE" w:rsidP="00E41AAE">
      <w:pPr>
        <w:rPr>
          <w:lang w:eastAsia="zh-CN"/>
        </w:rPr>
      </w:pPr>
    </w:p>
    <w:p w:rsidR="005011DA" w:rsidRPr="00F4325E" w:rsidRDefault="005011DA" w:rsidP="005011DA">
      <w:pPr>
        <w:pStyle w:val="4"/>
        <w:shd w:val="clear" w:color="auto" w:fill="FFFFFF"/>
        <w:spacing w:before="15" w:after="0"/>
        <w:jc w:val="both"/>
        <w:rPr>
          <w:rFonts w:ascii="Times New Roman" w:hAnsi="Times New Roman" w:cs="Times New Roman"/>
          <w:lang w:val="uk-UA"/>
        </w:rPr>
      </w:pPr>
      <w:r w:rsidRPr="00F4325E">
        <w:rPr>
          <w:rFonts w:ascii="Times New Roman" w:hAnsi="Times New Roman" w:cs="Times New Roman"/>
          <w:lang w:val="uk-UA"/>
        </w:rPr>
        <w:t>н а к а з у ю:</w:t>
      </w:r>
    </w:p>
    <w:p w:rsidR="005011DA" w:rsidRPr="00F4325E" w:rsidRDefault="005011DA" w:rsidP="005011DA">
      <w:pPr>
        <w:pStyle w:val="4"/>
        <w:shd w:val="clear" w:color="auto" w:fill="FFFFFF"/>
        <w:spacing w:before="15" w:after="0"/>
        <w:jc w:val="both"/>
        <w:rPr>
          <w:rFonts w:ascii="Times New Roman" w:hAnsi="Times New Roman" w:cs="Times New Roman"/>
          <w:b w:val="0"/>
          <w:lang w:val="uk-UA"/>
        </w:rPr>
      </w:pPr>
    </w:p>
    <w:p w:rsidR="00370264" w:rsidRPr="00F4325E" w:rsidRDefault="00370264" w:rsidP="00370264">
      <w:pPr>
        <w:pStyle w:val="4"/>
        <w:shd w:val="clear" w:color="auto" w:fill="FFFFFF"/>
        <w:spacing w:before="15" w:after="0"/>
        <w:jc w:val="both"/>
        <w:rPr>
          <w:rFonts w:ascii="Times New Roman" w:hAnsi="Times New Roman"/>
          <w:b w:val="0"/>
          <w:lang w:val="uk-UA"/>
        </w:rPr>
      </w:pPr>
      <w:r w:rsidRPr="00F4325E">
        <w:rPr>
          <w:rFonts w:ascii="Times New Roman" w:hAnsi="Times New Roman"/>
          <w:b w:val="0"/>
          <w:lang w:val="uk-UA"/>
        </w:rPr>
        <w:t xml:space="preserve">1. Керівникам закладів загальної середньої освіти </w:t>
      </w:r>
      <w:proofErr w:type="spellStart"/>
      <w:r w:rsidRPr="00F4325E">
        <w:rPr>
          <w:rFonts w:ascii="Times New Roman" w:hAnsi="Times New Roman"/>
          <w:b w:val="0"/>
          <w:lang w:val="uk-UA"/>
        </w:rPr>
        <w:t>Нововодолазької</w:t>
      </w:r>
      <w:proofErr w:type="spellEnd"/>
      <w:r w:rsidRPr="00F4325E">
        <w:rPr>
          <w:rFonts w:ascii="Times New Roman" w:hAnsi="Times New Roman"/>
          <w:b w:val="0"/>
          <w:lang w:val="uk-UA"/>
        </w:rPr>
        <w:t xml:space="preserve"> селищної ради:</w:t>
      </w:r>
    </w:p>
    <w:p w:rsidR="00370264" w:rsidRPr="00F4325E" w:rsidRDefault="00370264" w:rsidP="00370264">
      <w:pPr>
        <w:jc w:val="both"/>
        <w:rPr>
          <w:rFonts w:ascii="Times New Roman" w:hAnsi="Times New Roman" w:cs="Times New Roman"/>
          <w:sz w:val="28"/>
          <w:szCs w:val="28"/>
        </w:rPr>
      </w:pPr>
      <w:r w:rsidRPr="00F4325E">
        <w:rPr>
          <w:rFonts w:ascii="Times New Roman" w:hAnsi="Times New Roman" w:cs="Times New Roman"/>
          <w:sz w:val="28"/>
          <w:szCs w:val="28"/>
        </w:rPr>
        <w:t>1.1. Запровадити в закладах шкільний громадський бюджет.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325E">
        <w:rPr>
          <w:rFonts w:ascii="Times New Roman" w:hAnsi="Times New Roman" w:cs="Times New Roman"/>
          <w:sz w:val="28"/>
          <w:szCs w:val="28"/>
        </w:rPr>
        <w:t>1.2. Призначити</w:t>
      </w:r>
      <w:r w:rsidR="005E2694" w:rsidRPr="00F4325E">
        <w:rPr>
          <w:rFonts w:ascii="Times New Roman" w:hAnsi="Times New Roman" w:cs="Times New Roman"/>
          <w:sz w:val="28"/>
          <w:szCs w:val="28"/>
        </w:rPr>
        <w:t xml:space="preserve"> особу, яка буде модератором</w:t>
      </w:r>
      <w:r w:rsidRPr="00F4325E">
        <w:rPr>
          <w:rFonts w:ascii="Times New Roman" w:hAnsi="Times New Roman" w:cs="Times New Roman"/>
          <w:sz w:val="28"/>
          <w:szCs w:val="28"/>
        </w:rPr>
        <w:t xml:space="preserve"> шкільного громадського бюджету в закладі. </w:t>
      </w:r>
    </w:p>
    <w:p w:rsidR="00370264" w:rsidRPr="00F4325E" w:rsidRDefault="00370264" w:rsidP="00370264">
      <w:pPr>
        <w:jc w:val="both"/>
        <w:rPr>
          <w:rFonts w:ascii="Times New Roman" w:hAnsi="Times New Roman" w:cs="Times New Roman"/>
          <w:sz w:val="28"/>
          <w:szCs w:val="28"/>
        </w:rPr>
      </w:pPr>
      <w:r w:rsidRPr="00F4325E">
        <w:rPr>
          <w:rFonts w:ascii="Times New Roman" w:hAnsi="Times New Roman" w:cs="Times New Roman"/>
          <w:sz w:val="28"/>
          <w:szCs w:val="28"/>
        </w:rPr>
        <w:t>2. Контроль за виконання наказу залишаю за собою.</w:t>
      </w:r>
    </w:p>
    <w:p w:rsidR="00370264" w:rsidRPr="00F4325E" w:rsidRDefault="00370264" w:rsidP="003702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264" w:rsidRPr="00F4325E" w:rsidRDefault="00370264" w:rsidP="003702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25E">
        <w:rPr>
          <w:rFonts w:ascii="Times New Roman" w:hAnsi="Times New Roman" w:cs="Times New Roman"/>
          <w:b/>
          <w:sz w:val="28"/>
          <w:szCs w:val="28"/>
        </w:rPr>
        <w:t>Начальник відділу освіти</w:t>
      </w:r>
      <w:r w:rsidRPr="00F4325E">
        <w:rPr>
          <w:rFonts w:ascii="Times New Roman" w:hAnsi="Times New Roman" w:cs="Times New Roman"/>
          <w:b/>
          <w:sz w:val="28"/>
          <w:szCs w:val="28"/>
        </w:rPr>
        <w:tab/>
      </w:r>
      <w:r w:rsidRPr="00F4325E">
        <w:rPr>
          <w:rFonts w:ascii="Times New Roman" w:hAnsi="Times New Roman" w:cs="Times New Roman"/>
          <w:b/>
          <w:sz w:val="28"/>
          <w:szCs w:val="28"/>
        </w:rPr>
        <w:tab/>
      </w:r>
      <w:r w:rsidRPr="00F4325E">
        <w:rPr>
          <w:rFonts w:ascii="Times New Roman" w:hAnsi="Times New Roman" w:cs="Times New Roman"/>
          <w:b/>
          <w:sz w:val="28"/>
          <w:szCs w:val="28"/>
        </w:rPr>
        <w:tab/>
      </w:r>
      <w:r w:rsidRPr="00F4325E">
        <w:rPr>
          <w:rFonts w:ascii="Times New Roman" w:hAnsi="Times New Roman" w:cs="Times New Roman"/>
          <w:b/>
          <w:sz w:val="28"/>
          <w:szCs w:val="28"/>
        </w:rPr>
        <w:tab/>
      </w:r>
      <w:r w:rsidRPr="00F4325E">
        <w:rPr>
          <w:rFonts w:ascii="Times New Roman" w:hAnsi="Times New Roman" w:cs="Times New Roman"/>
          <w:b/>
          <w:sz w:val="28"/>
          <w:szCs w:val="28"/>
        </w:rPr>
        <w:tab/>
      </w:r>
      <w:r w:rsidRPr="00F4325E">
        <w:rPr>
          <w:rFonts w:ascii="Times New Roman" w:hAnsi="Times New Roman" w:cs="Times New Roman"/>
          <w:b/>
          <w:sz w:val="28"/>
          <w:szCs w:val="28"/>
        </w:rPr>
        <w:tab/>
        <w:t>Ольга КОЗАЧОК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 наказом ознайомлені: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Андрієнко Л.А.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Антоненко В.Т.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32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Гамівка</w:t>
      </w:r>
      <w:proofErr w:type="spellEnd"/>
      <w:r w:rsidRPr="00F432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Л.В.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Зощук</w:t>
      </w:r>
      <w:proofErr w:type="spellEnd"/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В.М..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Коваленко Н.П.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Коваленко О.В.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Куценко Л.М.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Ступак</w:t>
      </w:r>
      <w:proofErr w:type="spellEnd"/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М.Л.</w:t>
      </w:r>
    </w:p>
    <w:p w:rsidR="00370264" w:rsidRPr="00F4325E" w:rsidRDefault="00370264" w:rsidP="0037026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432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Федоренко Т.О.</w:t>
      </w:r>
    </w:p>
    <w:p w:rsidR="00370264" w:rsidRPr="00F4325E" w:rsidRDefault="00370264" w:rsidP="003702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25E">
        <w:rPr>
          <w:rFonts w:ascii="Times New Roman" w:hAnsi="Times New Roman" w:cs="Times New Roman"/>
          <w:sz w:val="24"/>
          <w:szCs w:val="24"/>
        </w:rPr>
        <w:t>Хихля</w:t>
      </w:r>
      <w:proofErr w:type="spellEnd"/>
      <w:r w:rsidRPr="00F4325E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70264" w:rsidRPr="00F4325E" w:rsidRDefault="00370264" w:rsidP="003702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264" w:rsidRPr="00F4325E" w:rsidRDefault="00370264" w:rsidP="003702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DA" w:rsidRPr="00F4325E" w:rsidRDefault="005011DA" w:rsidP="003702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11DA" w:rsidRPr="00F4325E" w:rsidSect="005011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ADB"/>
    <w:multiLevelType w:val="hybridMultilevel"/>
    <w:tmpl w:val="5800591C"/>
    <w:lvl w:ilvl="0" w:tplc="909063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511"/>
    <w:rsid w:val="003628E9"/>
    <w:rsid w:val="00370264"/>
    <w:rsid w:val="005011DA"/>
    <w:rsid w:val="00592511"/>
    <w:rsid w:val="005E2694"/>
    <w:rsid w:val="00713D15"/>
    <w:rsid w:val="009A278B"/>
    <w:rsid w:val="00B4512A"/>
    <w:rsid w:val="00E41AAE"/>
    <w:rsid w:val="00E84920"/>
    <w:rsid w:val="00F4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2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DA"/>
    <w:pPr>
      <w:keepNext/>
      <w:suppressAutoHyphens/>
      <w:spacing w:before="240" w:after="60" w:line="252" w:lineRule="auto"/>
      <w:outlineLvl w:val="3"/>
    </w:pPr>
    <w:rPr>
      <w:rFonts w:eastAsiaTheme="minorEastAsia"/>
      <w:b/>
      <w:bCs/>
      <w:kern w:val="1"/>
      <w:sz w:val="28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011DA"/>
    <w:rPr>
      <w:rFonts w:eastAsiaTheme="minorEastAsia"/>
      <w:b/>
      <w:bCs/>
      <w:kern w:val="1"/>
      <w:sz w:val="28"/>
      <w:szCs w:val="28"/>
      <w:lang w:val="ru-RU" w:eastAsia="zh-CN"/>
    </w:rPr>
  </w:style>
  <w:style w:type="table" w:styleId="a3">
    <w:name w:val="Table Grid"/>
    <w:basedOn w:val="a1"/>
    <w:uiPriority w:val="39"/>
    <w:rsid w:val="005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Козачки</cp:lastModifiedBy>
  <cp:revision>8</cp:revision>
  <dcterms:created xsi:type="dcterms:W3CDTF">2021-02-16T07:40:00Z</dcterms:created>
  <dcterms:modified xsi:type="dcterms:W3CDTF">2021-05-27T15:50:00Z</dcterms:modified>
</cp:coreProperties>
</file>